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544D" w:rsidRPr="00184F75" w:rsidRDefault="0081544D">
      <w:pPr>
        <w:pStyle w:val="Ttulo1"/>
        <w:spacing w:before="56" w:line="360" w:lineRule="auto"/>
        <w:ind w:left="322" w:right="320"/>
        <w:jc w:val="center"/>
        <w:rPr>
          <w:lang w:val="pt-BR"/>
        </w:rPr>
      </w:pPr>
      <w:bookmarkStart w:id="0" w:name="_GoBack"/>
      <w:bookmarkEnd w:id="0"/>
      <w:r w:rsidRPr="00184F75">
        <w:rPr>
          <w:lang w:val="pt-BR"/>
        </w:rPr>
        <w:t>Ementas e bibliografias dos estágios e disciplinas que serão ofertadas pelo Centro de Educação</w:t>
      </w:r>
    </w:p>
    <w:p w:rsidR="0081544D" w:rsidRPr="00184F75" w:rsidRDefault="0081544D">
      <w:pPr>
        <w:ind w:left="101" w:right="538" w:firstLine="2059"/>
        <w:rPr>
          <w:b/>
          <w:lang w:val="pt-BR"/>
        </w:rPr>
      </w:pPr>
      <w:r w:rsidRPr="00184F75">
        <w:rPr>
          <w:b/>
          <w:sz w:val="24"/>
          <w:lang w:val="pt-BR"/>
        </w:rPr>
        <w:t>Curso: Licenci</w:t>
      </w:r>
      <w:r w:rsidR="007A2EB1">
        <w:rPr>
          <w:b/>
          <w:sz w:val="24"/>
          <w:lang w:val="pt-BR"/>
        </w:rPr>
        <w:t>atura Dupla Português – Espanhol</w:t>
      </w:r>
    </w:p>
    <w:p w:rsidR="0081544D" w:rsidRPr="00184F75" w:rsidRDefault="0081544D">
      <w:pPr>
        <w:pStyle w:val="Corpodetexto"/>
        <w:ind w:left="0"/>
        <w:rPr>
          <w:b/>
          <w:lang w:val="pt-BR"/>
        </w:rPr>
      </w:pPr>
    </w:p>
    <w:p w:rsidR="0081544D" w:rsidRPr="00184F75" w:rsidRDefault="0081544D" w:rsidP="00060D2F">
      <w:pPr>
        <w:spacing w:before="140" w:line="240" w:lineRule="auto"/>
        <w:ind w:left="102"/>
        <w:jc w:val="both"/>
        <w:rPr>
          <w:lang w:val="pt-BR"/>
        </w:rPr>
      </w:pPr>
      <w:r w:rsidRPr="00184F75">
        <w:rPr>
          <w:b/>
          <w:sz w:val="24"/>
          <w:lang w:val="pt-BR"/>
        </w:rPr>
        <w:t>Estágio Curricular Supervisionado</w:t>
      </w:r>
      <w:r w:rsidR="007A2EB1">
        <w:rPr>
          <w:b/>
          <w:sz w:val="24"/>
          <w:lang w:val="pt-BR"/>
        </w:rPr>
        <w:t xml:space="preserve"> de Língua Portuguesa – Espanhol</w:t>
      </w:r>
      <w:r w:rsidRPr="00184F75">
        <w:rPr>
          <w:b/>
          <w:sz w:val="24"/>
          <w:lang w:val="pt-BR"/>
        </w:rPr>
        <w:t xml:space="preserve"> I</w:t>
      </w:r>
    </w:p>
    <w:p w:rsidR="00060D2F" w:rsidRDefault="00060D2F" w:rsidP="00060D2F">
      <w:pPr>
        <w:pStyle w:val="Corpodetexto"/>
        <w:spacing w:before="137" w:line="240" w:lineRule="auto"/>
        <w:ind w:left="102" w:right="5788"/>
        <w:rPr>
          <w:lang w:val="pt-BR"/>
        </w:rPr>
      </w:pPr>
      <w:r>
        <w:rPr>
          <w:lang w:val="pt-BR"/>
        </w:rPr>
        <w:t>Carga Horária Semestral: 105</w:t>
      </w:r>
      <w:r w:rsidR="0081544D" w:rsidRPr="00184F75">
        <w:rPr>
          <w:lang w:val="pt-BR"/>
        </w:rPr>
        <w:t xml:space="preserve">h Carga horária Teórica: </w:t>
      </w:r>
      <w:r>
        <w:rPr>
          <w:lang w:val="pt-BR"/>
        </w:rPr>
        <w:t>45</w:t>
      </w:r>
      <w:r w:rsidR="0081544D" w:rsidRPr="00184F75">
        <w:rPr>
          <w:lang w:val="pt-BR"/>
        </w:rPr>
        <w:t xml:space="preserve">h </w:t>
      </w:r>
    </w:p>
    <w:p w:rsidR="00060D2F" w:rsidRDefault="00060D2F" w:rsidP="00060D2F">
      <w:pPr>
        <w:pStyle w:val="Corpodetexto"/>
        <w:spacing w:before="137" w:line="240" w:lineRule="auto"/>
        <w:ind w:left="102" w:right="5788"/>
        <w:rPr>
          <w:lang w:val="pt-BR"/>
        </w:rPr>
      </w:pPr>
      <w:r>
        <w:rPr>
          <w:lang w:val="pt-BR"/>
        </w:rPr>
        <w:t>Carga horária Laboratório: 60h</w:t>
      </w:r>
    </w:p>
    <w:p w:rsidR="0081544D" w:rsidRPr="00184F75" w:rsidRDefault="0081544D" w:rsidP="00060D2F">
      <w:pPr>
        <w:pStyle w:val="Corpodetexto"/>
        <w:spacing w:before="137" w:line="240" w:lineRule="auto"/>
        <w:ind w:left="102" w:right="5788"/>
        <w:rPr>
          <w:lang w:val="pt-BR"/>
        </w:rPr>
      </w:pPr>
      <w:r w:rsidRPr="00184F75">
        <w:rPr>
          <w:lang w:val="pt-BR"/>
        </w:rPr>
        <w:t>Período de oferta: 6</w:t>
      </w:r>
      <w:r w:rsidRPr="00184F75">
        <w:rPr>
          <w:position w:val="14"/>
          <w:sz w:val="16"/>
          <w:lang w:val="pt-BR"/>
        </w:rPr>
        <w:t>º</w:t>
      </w:r>
    </w:p>
    <w:p w:rsidR="0081544D" w:rsidRPr="00184F75" w:rsidRDefault="0081544D" w:rsidP="00060D2F">
      <w:pPr>
        <w:pStyle w:val="Corpodetexto"/>
        <w:spacing w:before="1" w:line="240" w:lineRule="auto"/>
        <w:ind w:left="102"/>
        <w:jc w:val="both"/>
        <w:rPr>
          <w:lang w:val="pt-BR"/>
        </w:rPr>
      </w:pPr>
      <w:r w:rsidRPr="00184F75">
        <w:rPr>
          <w:lang w:val="pt-BR"/>
        </w:rPr>
        <w:t>Departamento responsável: Departamento de Linguagens, Cultura e Educação (DLCE)</w:t>
      </w:r>
    </w:p>
    <w:p w:rsidR="0081544D" w:rsidRPr="00184F75" w:rsidRDefault="0081544D">
      <w:pPr>
        <w:pStyle w:val="Corpodetexto"/>
        <w:ind w:left="0"/>
        <w:rPr>
          <w:lang w:val="pt-BR"/>
        </w:rPr>
      </w:pPr>
    </w:p>
    <w:p w:rsidR="0081544D" w:rsidRPr="00184F75" w:rsidRDefault="0081544D">
      <w:pPr>
        <w:pStyle w:val="Corpodetexto"/>
        <w:spacing w:before="10"/>
        <w:ind w:left="0"/>
        <w:rPr>
          <w:sz w:val="23"/>
          <w:lang w:val="pt-BR"/>
        </w:rPr>
      </w:pPr>
    </w:p>
    <w:p w:rsidR="0081544D" w:rsidRDefault="0081544D">
      <w:pPr>
        <w:pStyle w:val="Ttulo1"/>
        <w:spacing w:before="1"/>
        <w:jc w:val="both"/>
      </w:pPr>
      <w:r>
        <w:t>EMENTA</w:t>
      </w:r>
    </w:p>
    <w:p w:rsidR="0081544D" w:rsidRPr="00184F75" w:rsidRDefault="0081544D">
      <w:pPr>
        <w:pStyle w:val="Corpodetexto"/>
        <w:spacing w:before="137" w:line="360" w:lineRule="auto"/>
        <w:ind w:right="98"/>
        <w:jc w:val="both"/>
        <w:rPr>
          <w:rFonts w:ascii="Arial" w:hAnsi="Arial" w:cs="Cambria"/>
          <w:b/>
          <w:bCs/>
          <w:lang w:val="pt-BR"/>
        </w:rPr>
      </w:pPr>
      <w:r w:rsidRPr="00184F75">
        <w:rPr>
          <w:lang w:val="pt-BR"/>
        </w:rPr>
        <w:t>Observação, vivência, pesquisa e análise crítica dos processos didático-pedagógicos que ocorrem na escola e em outros espaços educativos. Processos de ensino-aprendizagem e a relação teórico-prática no cotidiano escolar: concepção de currículo; seleção e organização dos conteúdos, das estratégias de ensino, dos recursos didáticos e dos critérios e procedimentos de avaliação. Ação docente, entendida como regência de classe, contemplando a elaboração e o desenvolvimento de projetos pedagógicos para os anos finais do ensino fundamental e registro reflexivo, em relatórios.</w:t>
      </w:r>
    </w:p>
    <w:p w:rsidR="0081544D" w:rsidRDefault="0081544D">
      <w:pPr>
        <w:pStyle w:val="TableParagraph"/>
        <w:widowControl w:val="0"/>
        <w:spacing w:before="29" w:line="276" w:lineRule="auto"/>
        <w:ind w:left="165" w:right="9"/>
        <w:rPr>
          <w:rFonts w:ascii="Arial" w:hAnsi="Arial" w:cs="Arial"/>
        </w:rPr>
      </w:pPr>
      <w:r>
        <w:rPr>
          <w:rFonts w:ascii="Arial" w:hAnsi="Arial" w:cs="Cambria"/>
          <w:b/>
          <w:bCs/>
          <w:sz w:val="24"/>
          <w:szCs w:val="24"/>
        </w:rPr>
        <w:t>OBJETIVOS</w:t>
      </w:r>
    </w:p>
    <w:p w:rsidR="0081544D" w:rsidRPr="00184F75" w:rsidRDefault="0081544D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no Ensino Fundamental II;</w:t>
      </w:r>
    </w:p>
    <w:p w:rsidR="0081544D" w:rsidRPr="00184F75" w:rsidRDefault="0081544D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criticamente os objetivos de Língua Portuguesa para o Ensino Fundamental II a partir de documentos norteadores oficiais;</w:t>
      </w:r>
    </w:p>
    <w:p w:rsidR="0081544D" w:rsidRPr="00184F75" w:rsidRDefault="0081544D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Discutir concepções norteadoras de práticas e implicações dessas para o ensino-aprendizagem de Língua Portuguesa e para seus diferentes processos e procedimentos avaliativos;</w:t>
      </w:r>
    </w:p>
    <w:p w:rsidR="0081544D" w:rsidRPr="00184F75" w:rsidRDefault="0081544D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criticamente diferentes recursos de mediação didática para o ensino de Língua Portuguesa no Ensino Fundamental II;</w:t>
      </w:r>
    </w:p>
    <w:p w:rsidR="0081544D" w:rsidRPr="00184F75" w:rsidRDefault="0081544D">
      <w:pPr>
        <w:numPr>
          <w:ilvl w:val="0"/>
          <w:numId w:val="2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ensino-aprendizagem e avaliação de Língua Portuguesa para a docência no Ensino Fundamental II;</w:t>
      </w:r>
    </w:p>
    <w:p w:rsidR="0081544D" w:rsidRPr="004E1888" w:rsidRDefault="0081544D" w:rsidP="004E1888">
      <w:pPr>
        <w:numPr>
          <w:ilvl w:val="0"/>
          <w:numId w:val="2"/>
        </w:numPr>
        <w:autoSpaceDE w:val="0"/>
        <w:spacing w:before="60"/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Vivenciar a docência do ensino de Língua Portuguesa em anos do Ensino Fundamental II.</w:t>
      </w:r>
    </w:p>
    <w:p w:rsidR="0081544D" w:rsidRPr="00184F75" w:rsidRDefault="0081544D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1544D" w:rsidRPr="00184F75" w:rsidRDefault="0081544D">
      <w:pPr>
        <w:autoSpaceDE w:val="0"/>
        <w:spacing w:before="60"/>
        <w:jc w:val="both"/>
        <w:rPr>
          <w:rFonts w:ascii="Arial" w:hAnsi="Arial" w:cs="Arial"/>
          <w:lang w:val="pt-BR"/>
        </w:rPr>
      </w:pPr>
    </w:p>
    <w:p w:rsidR="0081544D" w:rsidRDefault="0081544D">
      <w:pPr>
        <w:pStyle w:val="Ttulo1"/>
        <w:jc w:val="both"/>
      </w:pPr>
      <w:r>
        <w:t>BIBLIOGRAFIA BÁSICA</w:t>
      </w:r>
    </w:p>
    <w:p w:rsidR="0081544D" w:rsidRPr="00184F75" w:rsidRDefault="0081544D">
      <w:pPr>
        <w:tabs>
          <w:tab w:val="left" w:pos="1890"/>
          <w:tab w:val="left" w:pos="4008"/>
          <w:tab w:val="left" w:pos="5414"/>
          <w:tab w:val="left" w:pos="7247"/>
          <w:tab w:val="left" w:pos="8490"/>
        </w:tabs>
        <w:spacing w:before="137" w:line="360" w:lineRule="auto"/>
        <w:ind w:left="101" w:right="98"/>
        <w:jc w:val="both"/>
        <w:rPr>
          <w:sz w:val="24"/>
          <w:lang w:val="pt-BR"/>
        </w:rPr>
      </w:pPr>
      <w:r w:rsidRPr="00184F75">
        <w:rPr>
          <w:sz w:val="24"/>
          <w:lang w:val="pt-BR"/>
        </w:rPr>
        <w:t xml:space="preserve">BRASIL. Secretaria de Educação Fundamental. </w:t>
      </w:r>
      <w:r w:rsidRPr="00184F75">
        <w:rPr>
          <w:b/>
          <w:sz w:val="24"/>
          <w:lang w:val="pt-BR"/>
        </w:rPr>
        <w:t xml:space="preserve">Parâmetros Curriculares Nacionais: Terceiro e Quarto Ciclos do Ensino Fundamental: Língua Portuguesa. </w:t>
      </w:r>
      <w:r w:rsidRPr="00184F75">
        <w:rPr>
          <w:sz w:val="24"/>
          <w:lang w:val="pt-BR"/>
        </w:rPr>
        <w:t>Brasília: Secretaria de Educação</w:t>
      </w:r>
      <w:r w:rsidRPr="00184F75">
        <w:rPr>
          <w:sz w:val="24"/>
          <w:lang w:val="pt-BR"/>
        </w:rPr>
        <w:tab/>
        <w:t>Fundamental,</w:t>
      </w:r>
      <w:r w:rsidRPr="00184F75">
        <w:rPr>
          <w:sz w:val="24"/>
          <w:lang w:val="pt-BR"/>
        </w:rPr>
        <w:tab/>
        <w:t>1998.</w:t>
      </w:r>
      <w:r w:rsidRPr="00184F75">
        <w:rPr>
          <w:sz w:val="24"/>
          <w:lang w:val="pt-BR"/>
        </w:rPr>
        <w:tab/>
        <w:t>Disponível</w:t>
      </w:r>
      <w:r w:rsidRPr="00184F75">
        <w:rPr>
          <w:sz w:val="24"/>
          <w:lang w:val="pt-BR"/>
        </w:rPr>
        <w:tab/>
        <w:t>em:</w:t>
      </w:r>
      <w:r w:rsidRPr="00184F75">
        <w:rPr>
          <w:sz w:val="24"/>
          <w:lang w:val="pt-BR"/>
        </w:rPr>
        <w:tab/>
        <w:t xml:space="preserve">&lt; </w:t>
      </w:r>
      <w:hyperlink r:id="rId7" w:history="1">
        <w:r>
          <w:rPr>
            <w:rStyle w:val="Hyperlink"/>
            <w:sz w:val="24"/>
          </w:rPr>
          <w:t>http://portal.mec.gov.br/seb/arquivos/pdf/portugues.pdf</w:t>
        </w:r>
      </w:hyperlink>
      <w:r w:rsidRPr="00184F75">
        <w:rPr>
          <w:sz w:val="24"/>
          <w:lang w:val="pt-BR"/>
        </w:rPr>
        <w:t xml:space="preserve"> &gt;. Acesso em 05 de março de</w:t>
      </w:r>
      <w:r w:rsidRPr="00184F75">
        <w:rPr>
          <w:spacing w:val="-1"/>
          <w:sz w:val="24"/>
          <w:lang w:val="pt-BR"/>
        </w:rPr>
        <w:t xml:space="preserve"> </w:t>
      </w:r>
      <w:r w:rsidRPr="00184F75">
        <w:rPr>
          <w:sz w:val="24"/>
          <w:lang w:val="pt-BR"/>
        </w:rPr>
        <w:t>2016.</w:t>
      </w:r>
    </w:p>
    <w:p w:rsidR="0081544D" w:rsidRDefault="0081544D">
      <w:pPr>
        <w:spacing w:before="1" w:line="360" w:lineRule="auto"/>
        <w:ind w:left="101" w:right="538"/>
        <w:rPr>
          <w:sz w:val="35"/>
        </w:rPr>
      </w:pPr>
      <w:r w:rsidRPr="00184F75">
        <w:rPr>
          <w:sz w:val="24"/>
          <w:lang w:val="pt-BR"/>
        </w:rPr>
        <w:lastRenderedPageBreak/>
        <w:t xml:space="preserve">GERALDI, João Wanderley (Org.). </w:t>
      </w:r>
      <w:r w:rsidRPr="00184F75">
        <w:rPr>
          <w:b/>
          <w:sz w:val="24"/>
          <w:lang w:val="pt-BR"/>
        </w:rPr>
        <w:t>O texto na sala de aula</w:t>
      </w:r>
      <w:r w:rsidRPr="00184F75">
        <w:rPr>
          <w:sz w:val="24"/>
          <w:lang w:val="pt-BR"/>
        </w:rPr>
        <w:t xml:space="preserve">. 3. ed. São Paulo: Ática, 2009. ANTUNES, Irandé. </w:t>
      </w:r>
      <w:r>
        <w:rPr>
          <w:b/>
          <w:sz w:val="24"/>
        </w:rPr>
        <w:t>Aula de português: encontro &amp; interação</w:t>
      </w:r>
      <w:r>
        <w:rPr>
          <w:sz w:val="24"/>
        </w:rPr>
        <w:t>. São Paulo: Parábola, 2003.</w:t>
      </w:r>
    </w:p>
    <w:p w:rsidR="0081544D" w:rsidRDefault="0081544D">
      <w:pPr>
        <w:pStyle w:val="Corpodetexto"/>
        <w:spacing w:before="11"/>
        <w:ind w:left="0"/>
        <w:rPr>
          <w:sz w:val="35"/>
        </w:rPr>
      </w:pPr>
    </w:p>
    <w:p w:rsidR="0081544D" w:rsidRPr="00184F75" w:rsidRDefault="0081544D">
      <w:pPr>
        <w:pStyle w:val="Ttulo1"/>
        <w:spacing w:before="0" w:line="360" w:lineRule="auto"/>
        <w:ind w:right="5286"/>
        <w:rPr>
          <w:lang w:val="pt-BR"/>
        </w:rPr>
      </w:pPr>
      <w:r w:rsidRPr="00184F75">
        <w:rPr>
          <w:lang w:val="pt-BR"/>
        </w:rPr>
        <w:t xml:space="preserve">BIBLIOGRAFIA COMPLEMENTAR </w:t>
      </w:r>
      <w:r w:rsidRPr="00184F75">
        <w:rPr>
          <w:u w:val="single"/>
          <w:lang w:val="pt-BR"/>
        </w:rPr>
        <w:t>DOCUMENTOS LEGAIS E OFICIAIS</w:t>
      </w:r>
    </w:p>
    <w:p w:rsidR="0081544D" w:rsidRPr="00184F75" w:rsidRDefault="0081544D">
      <w:pPr>
        <w:tabs>
          <w:tab w:val="left" w:pos="867"/>
          <w:tab w:val="left" w:pos="1512"/>
          <w:tab w:val="left" w:pos="1983"/>
          <w:tab w:val="left" w:pos="3253"/>
          <w:tab w:val="left" w:pos="3615"/>
          <w:tab w:val="left" w:pos="4643"/>
          <w:tab w:val="left" w:pos="5508"/>
          <w:tab w:val="left" w:pos="6361"/>
          <w:tab w:val="left" w:pos="7106"/>
          <w:tab w:val="left" w:pos="8277"/>
        </w:tabs>
        <w:spacing w:line="360" w:lineRule="auto"/>
        <w:ind w:left="101" w:right="98"/>
        <w:rPr>
          <w:lang w:val="pt-BR"/>
        </w:rPr>
      </w:pPr>
      <w:r w:rsidRPr="00184F75">
        <w:rPr>
          <w:sz w:val="24"/>
          <w:lang w:val="pt-BR"/>
        </w:rPr>
        <w:t xml:space="preserve">ESPÍRITO SANTO (Estado). </w:t>
      </w:r>
      <w:r w:rsidRPr="00184F75">
        <w:rPr>
          <w:b/>
          <w:sz w:val="24"/>
          <w:lang w:val="pt-BR"/>
        </w:rPr>
        <w:t>Currículo Básico da Escola Estadual</w:t>
      </w:r>
      <w:r w:rsidRPr="00184F75">
        <w:rPr>
          <w:sz w:val="24"/>
          <w:lang w:val="pt-BR"/>
        </w:rPr>
        <w:t>: Ensino Fundamental: anos finais:</w:t>
      </w:r>
      <w:r w:rsidRPr="00184F75">
        <w:rPr>
          <w:sz w:val="24"/>
          <w:lang w:val="pt-BR"/>
        </w:rPr>
        <w:tab/>
        <w:t>área</w:t>
      </w:r>
      <w:r w:rsidRPr="00184F75">
        <w:rPr>
          <w:sz w:val="24"/>
          <w:lang w:val="pt-BR"/>
        </w:rPr>
        <w:tab/>
        <w:t>de</w:t>
      </w:r>
      <w:r w:rsidRPr="00184F75">
        <w:rPr>
          <w:sz w:val="24"/>
          <w:lang w:val="pt-BR"/>
        </w:rPr>
        <w:tab/>
        <w:t>Linguagens</w:t>
      </w:r>
      <w:r w:rsidRPr="00184F75">
        <w:rPr>
          <w:sz w:val="24"/>
          <w:lang w:val="pt-BR"/>
        </w:rPr>
        <w:tab/>
        <w:t>e</w:t>
      </w:r>
      <w:r w:rsidRPr="00184F75">
        <w:rPr>
          <w:sz w:val="24"/>
          <w:lang w:val="pt-BR"/>
        </w:rPr>
        <w:tab/>
        <w:t>Códigos.</w:t>
      </w:r>
      <w:r w:rsidRPr="00184F75">
        <w:rPr>
          <w:sz w:val="24"/>
          <w:lang w:val="pt-BR"/>
        </w:rPr>
        <w:tab/>
        <w:t>Vitória:</w:t>
      </w:r>
      <w:r w:rsidRPr="00184F75">
        <w:rPr>
          <w:sz w:val="24"/>
          <w:lang w:val="pt-BR"/>
        </w:rPr>
        <w:tab/>
        <w:t>SEDU,</w:t>
      </w:r>
      <w:r w:rsidRPr="00184F75">
        <w:rPr>
          <w:sz w:val="24"/>
          <w:lang w:val="pt-BR"/>
        </w:rPr>
        <w:tab/>
        <w:t>2009.</w:t>
      </w:r>
      <w:r w:rsidRPr="00184F75">
        <w:rPr>
          <w:sz w:val="24"/>
          <w:lang w:val="pt-BR"/>
        </w:rPr>
        <w:tab/>
        <w:t>Disponível</w:t>
      </w:r>
      <w:r w:rsidRPr="00184F75">
        <w:rPr>
          <w:sz w:val="24"/>
          <w:lang w:val="pt-BR"/>
        </w:rPr>
        <w:tab/>
        <w:t>em:</w:t>
      </w:r>
    </w:p>
    <w:p w:rsidR="0081544D" w:rsidRPr="00184F75" w:rsidRDefault="0081544D">
      <w:pPr>
        <w:pStyle w:val="Corpodetexto"/>
        <w:spacing w:before="1" w:line="360" w:lineRule="auto"/>
        <w:ind w:right="613"/>
        <w:rPr>
          <w:lang w:val="pt-BR"/>
        </w:rPr>
        <w:sectPr w:rsidR="0081544D" w:rsidRPr="00184F75">
          <w:type w:val="continuous"/>
          <w:pgSz w:w="11906" w:h="16838"/>
          <w:pgMar w:top="1134" w:right="1134" w:bottom="1417" w:left="1134" w:header="720" w:footer="1134" w:gutter="0"/>
          <w:cols w:space="720"/>
          <w:docGrid w:linePitch="312" w:charSpace="-2049"/>
        </w:sectPr>
      </w:pPr>
      <w:r w:rsidRPr="00184F75">
        <w:rPr>
          <w:lang w:val="pt-BR"/>
        </w:rPr>
        <w:t>&lt;</w:t>
      </w:r>
      <w:hyperlink r:id="rId8" w:history="1">
        <w:r>
          <w:rPr>
            <w:rStyle w:val="Hyperlink"/>
            <w:color w:val="00000A"/>
          </w:rPr>
          <w:t>http://www.educacao.es.gov.br/download/SEDU_Curriculo_Basico_Escola_Estadual.pdf</w:t>
        </w:r>
      </w:hyperlink>
      <w:r w:rsidRPr="00184F75">
        <w:rPr>
          <w:lang w:val="pt-BR"/>
        </w:rPr>
        <w:t>&gt;. Acesso em 05 de março de 2016.</w:t>
      </w:r>
    </w:p>
    <w:p w:rsidR="0081544D" w:rsidRPr="00184F75" w:rsidRDefault="0081544D">
      <w:pPr>
        <w:tabs>
          <w:tab w:val="left" w:pos="1731"/>
          <w:tab w:val="left" w:pos="2749"/>
          <w:tab w:val="left" w:pos="4479"/>
          <w:tab w:val="left" w:pos="5486"/>
          <w:tab w:val="left" w:pos="6558"/>
          <w:tab w:val="left" w:pos="8277"/>
        </w:tabs>
        <w:spacing w:before="56" w:line="360" w:lineRule="auto"/>
        <w:ind w:left="101" w:right="98"/>
        <w:rPr>
          <w:lang w:val="pt-BR"/>
        </w:rPr>
      </w:pPr>
      <w:r w:rsidRPr="00184F75">
        <w:rPr>
          <w:sz w:val="24"/>
          <w:lang w:val="pt-BR"/>
        </w:rPr>
        <w:t xml:space="preserve">VITÓRIA (Município). </w:t>
      </w:r>
      <w:r w:rsidRPr="00184F75">
        <w:rPr>
          <w:b/>
          <w:sz w:val="24"/>
          <w:lang w:val="pt-BR"/>
        </w:rPr>
        <w:t>Diretrizes curriculares de Língua Portuguesa</w:t>
      </w:r>
      <w:r w:rsidRPr="00184F75">
        <w:rPr>
          <w:sz w:val="24"/>
          <w:lang w:val="pt-BR"/>
        </w:rPr>
        <w:t>. Vitória: Secretaria Municipal</w:t>
      </w:r>
      <w:r w:rsidRPr="00184F75">
        <w:rPr>
          <w:sz w:val="24"/>
          <w:lang w:val="pt-BR"/>
        </w:rPr>
        <w:tab/>
        <w:t>de</w:t>
      </w:r>
      <w:r w:rsidRPr="00184F75">
        <w:rPr>
          <w:sz w:val="24"/>
          <w:lang w:val="pt-BR"/>
        </w:rPr>
        <w:tab/>
        <w:t>Educação,</w:t>
      </w:r>
      <w:r w:rsidRPr="00184F75">
        <w:rPr>
          <w:sz w:val="24"/>
          <w:lang w:val="pt-BR"/>
        </w:rPr>
        <w:tab/>
        <w:t>[s.</w:t>
      </w:r>
      <w:r w:rsidRPr="00184F75">
        <w:rPr>
          <w:sz w:val="24"/>
          <w:lang w:val="pt-BR"/>
        </w:rPr>
        <w:tab/>
        <w:t>d.].</w:t>
      </w:r>
      <w:r w:rsidRPr="00184F75">
        <w:rPr>
          <w:sz w:val="24"/>
          <w:lang w:val="pt-BR"/>
        </w:rPr>
        <w:tab/>
        <w:t>Disponível</w:t>
      </w:r>
      <w:r w:rsidRPr="00184F75">
        <w:rPr>
          <w:sz w:val="24"/>
          <w:lang w:val="pt-BR"/>
        </w:rPr>
        <w:tab/>
        <w:t>em:</w:t>
      </w:r>
    </w:p>
    <w:p w:rsidR="0081544D" w:rsidRPr="00184F75" w:rsidRDefault="0081544D">
      <w:pPr>
        <w:pStyle w:val="Corpodetexto"/>
        <w:spacing w:before="1" w:line="360" w:lineRule="auto"/>
        <w:ind w:right="218"/>
        <w:rPr>
          <w:lang w:val="pt-BR"/>
        </w:rPr>
      </w:pPr>
      <w:r w:rsidRPr="00184F75">
        <w:rPr>
          <w:lang w:val="pt-BR"/>
        </w:rPr>
        <w:t>&lt;</w:t>
      </w:r>
      <w:hyperlink r:id="rId9" w:history="1">
        <w:r>
          <w:rPr>
            <w:rStyle w:val="Hyperlink"/>
            <w:color w:val="00000A"/>
          </w:rPr>
          <w:t>http://www.vitoria.es.gov.br/arquivos/20100218_ens_fund_dir_portugues.pdf</w:t>
        </w:r>
      </w:hyperlink>
      <w:r w:rsidRPr="00184F75">
        <w:rPr>
          <w:lang w:val="pt-BR"/>
        </w:rPr>
        <w:t>&gt;. Acesso em 05  de março de 2016.</w:t>
      </w:r>
    </w:p>
    <w:p w:rsidR="0081544D" w:rsidRPr="00184F75" w:rsidRDefault="0081544D">
      <w:pPr>
        <w:spacing w:before="1" w:line="360" w:lineRule="auto"/>
        <w:ind w:left="101" w:right="98"/>
        <w:rPr>
          <w:sz w:val="24"/>
          <w:lang w:val="pt-BR"/>
        </w:rPr>
      </w:pPr>
      <w:r w:rsidRPr="00184F75">
        <w:rPr>
          <w:sz w:val="24"/>
          <w:lang w:val="pt-BR"/>
        </w:rPr>
        <w:t xml:space="preserve">DALVI, Maria Amélia; REZENDE, Neide Luzia de; JOVER-FALEIROS, Rita (Org.). </w:t>
      </w:r>
      <w:r w:rsidRPr="00184F75">
        <w:rPr>
          <w:b/>
          <w:sz w:val="24"/>
          <w:lang w:val="pt-BR"/>
        </w:rPr>
        <w:t>Leitura de literatura na escola</w:t>
      </w:r>
      <w:r w:rsidRPr="00184F75">
        <w:rPr>
          <w:sz w:val="24"/>
          <w:lang w:val="pt-BR"/>
        </w:rPr>
        <w:t>. São Paulo: Parábola Editorial, 2013.</w:t>
      </w:r>
    </w:p>
    <w:p w:rsidR="0081544D" w:rsidRPr="00184F75" w:rsidRDefault="0081544D">
      <w:pPr>
        <w:spacing w:line="360" w:lineRule="auto"/>
        <w:ind w:left="101" w:right="218"/>
        <w:rPr>
          <w:sz w:val="24"/>
          <w:lang w:val="pt-BR"/>
        </w:rPr>
      </w:pPr>
      <w:r w:rsidRPr="00184F75">
        <w:rPr>
          <w:sz w:val="24"/>
          <w:lang w:val="pt-BR"/>
        </w:rPr>
        <w:t xml:space="preserve">DIONISIO, Ângela P. et al (Org.). </w:t>
      </w:r>
      <w:r w:rsidRPr="00184F75">
        <w:rPr>
          <w:b/>
          <w:sz w:val="24"/>
          <w:lang w:val="pt-BR"/>
        </w:rPr>
        <w:t>Gêneros textuais e ensino</w:t>
      </w:r>
      <w:r w:rsidRPr="00184F75">
        <w:rPr>
          <w:sz w:val="24"/>
          <w:lang w:val="pt-BR"/>
        </w:rPr>
        <w:t xml:space="preserve">. São Paulo: Parábola, 2010. DOLZ, Joaquim e SCHNEUWLY, Bernard. </w:t>
      </w:r>
      <w:r w:rsidRPr="00184F75">
        <w:rPr>
          <w:b/>
          <w:sz w:val="24"/>
          <w:lang w:val="pt-BR"/>
        </w:rPr>
        <w:t>Gêneros orais e escritos na escola</w:t>
      </w:r>
      <w:r w:rsidRPr="00184F75">
        <w:rPr>
          <w:sz w:val="24"/>
          <w:lang w:val="pt-BR"/>
        </w:rPr>
        <w:t>. Campinas: Mercado de Letras, 2004.</w:t>
      </w:r>
    </w:p>
    <w:p w:rsidR="0081544D" w:rsidRPr="00184F75" w:rsidRDefault="0081544D">
      <w:pPr>
        <w:spacing w:before="1" w:line="360" w:lineRule="auto"/>
        <w:ind w:left="101" w:right="538"/>
        <w:rPr>
          <w:sz w:val="24"/>
          <w:lang w:val="pt-BR"/>
        </w:rPr>
      </w:pPr>
      <w:r w:rsidRPr="00184F75">
        <w:rPr>
          <w:sz w:val="24"/>
          <w:lang w:val="pt-BR"/>
        </w:rPr>
        <w:t xml:space="preserve">GERALDI, João Wanderley. </w:t>
      </w:r>
      <w:r w:rsidRPr="00184F75">
        <w:rPr>
          <w:b/>
          <w:sz w:val="24"/>
          <w:lang w:val="pt-BR"/>
        </w:rPr>
        <w:t>Portos de passagem</w:t>
      </w:r>
      <w:r w:rsidRPr="00184F75">
        <w:rPr>
          <w:sz w:val="24"/>
          <w:lang w:val="pt-BR"/>
        </w:rPr>
        <w:t xml:space="preserve">. 2. ed. São Paulo: Martins Fontes, 1993. MARCUSCHI, Luiz Antônio. </w:t>
      </w:r>
      <w:r w:rsidRPr="00184F75">
        <w:rPr>
          <w:b/>
          <w:sz w:val="24"/>
          <w:lang w:val="pt-BR"/>
        </w:rPr>
        <w:t>Produção textual, análise de gêneros e compreensão</w:t>
      </w:r>
      <w:r w:rsidRPr="00184F75">
        <w:rPr>
          <w:sz w:val="24"/>
          <w:lang w:val="pt-BR"/>
        </w:rPr>
        <w:t>.  São Paulo: Parábola Editorial, 2008.</w:t>
      </w:r>
    </w:p>
    <w:p w:rsidR="0081544D" w:rsidRPr="00184F75" w:rsidRDefault="0081544D">
      <w:pPr>
        <w:spacing w:before="1" w:line="360" w:lineRule="auto"/>
        <w:ind w:left="101" w:right="89"/>
        <w:rPr>
          <w:lang w:val="pt-BR"/>
        </w:rPr>
      </w:pPr>
      <w:r w:rsidRPr="00184F75">
        <w:rPr>
          <w:sz w:val="24"/>
          <w:lang w:val="pt-BR"/>
        </w:rPr>
        <w:t xml:space="preserve">POSSENTI, Sírio. </w:t>
      </w:r>
      <w:r w:rsidRPr="00184F75">
        <w:rPr>
          <w:b/>
          <w:sz w:val="24"/>
          <w:lang w:val="pt-BR"/>
        </w:rPr>
        <w:t>Por que (não) ensinar gramática na escola?</w:t>
      </w:r>
      <w:r w:rsidRPr="00184F75">
        <w:rPr>
          <w:sz w:val="24"/>
          <w:lang w:val="pt-BR"/>
        </w:rPr>
        <w:t>. Campinas: Mercado de Letras, 1996.</w:t>
      </w:r>
    </w:p>
    <w:p w:rsidR="0081544D" w:rsidRDefault="0081544D">
      <w:pPr>
        <w:pStyle w:val="Corpodetexto"/>
        <w:spacing w:line="271" w:lineRule="exact"/>
        <w:ind w:right="538"/>
      </w:pPr>
      <w:r w:rsidRPr="00184F75">
        <w:rPr>
          <w:lang w:val="pt-BR"/>
        </w:rPr>
        <w:t xml:space="preserve">TRAVAGLIA, Luiz Carlos. </w:t>
      </w:r>
      <w:r w:rsidRPr="00184F75">
        <w:rPr>
          <w:b/>
          <w:lang w:val="pt-BR"/>
        </w:rPr>
        <w:t>Gramática</w:t>
      </w:r>
      <w:r w:rsidRPr="00184F75">
        <w:rPr>
          <w:lang w:val="pt-BR"/>
        </w:rPr>
        <w:t xml:space="preserve">: ensino plural. </w:t>
      </w:r>
      <w:r>
        <w:t>4. ed. São Paulo: Cortez, 2009.</w:t>
      </w:r>
    </w:p>
    <w:p w:rsidR="0081544D" w:rsidRDefault="0081544D">
      <w:pPr>
        <w:spacing w:before="137" w:line="360" w:lineRule="auto"/>
        <w:ind w:left="101" w:right="98"/>
      </w:pPr>
      <w:r w:rsidRPr="00184F75">
        <w:rPr>
          <w:sz w:val="24"/>
          <w:lang w:val="pt-BR"/>
        </w:rPr>
        <w:t xml:space="preserve">VAL, Maria da Graça C.; MARCUSCHI, Beth (Org.). </w:t>
      </w:r>
      <w:r w:rsidRPr="00184F75">
        <w:rPr>
          <w:b/>
          <w:sz w:val="24"/>
          <w:lang w:val="pt-BR"/>
        </w:rPr>
        <w:t>Livros didáticos de língua portuguesa</w:t>
      </w:r>
      <w:r w:rsidRPr="00184F75">
        <w:rPr>
          <w:sz w:val="24"/>
          <w:lang w:val="pt-BR"/>
        </w:rPr>
        <w:t xml:space="preserve">: letramento e cidadania. </w:t>
      </w:r>
      <w:r>
        <w:rPr>
          <w:sz w:val="24"/>
        </w:rPr>
        <w:t>Belo Horizonte: Autêntica; Ceale, 2005.</w:t>
      </w:r>
    </w:p>
    <w:p w:rsidR="0081544D" w:rsidRDefault="0081544D">
      <w:pPr>
        <w:pStyle w:val="Corpodetexto"/>
        <w:ind w:left="0"/>
      </w:pPr>
    </w:p>
    <w:p w:rsidR="0081544D" w:rsidRDefault="0081544D">
      <w:pPr>
        <w:pStyle w:val="Corpodetexto"/>
        <w:ind w:left="0"/>
      </w:pPr>
    </w:p>
    <w:p w:rsidR="0081544D" w:rsidRPr="00184F75" w:rsidRDefault="0081544D">
      <w:pPr>
        <w:pStyle w:val="Ttulo1"/>
        <w:ind w:right="538"/>
        <w:rPr>
          <w:lang w:val="pt-BR"/>
        </w:rPr>
      </w:pPr>
      <w:r w:rsidRPr="00184F75">
        <w:rPr>
          <w:lang w:val="pt-BR"/>
        </w:rPr>
        <w:t>Estágio Curricular Supervisionado</w:t>
      </w:r>
      <w:r w:rsidR="007A2EB1">
        <w:rPr>
          <w:lang w:val="pt-BR"/>
        </w:rPr>
        <w:t xml:space="preserve"> de Língua Portuguesa – Espanhol</w:t>
      </w:r>
      <w:r w:rsidRPr="00184F75">
        <w:rPr>
          <w:lang w:val="pt-BR"/>
        </w:rPr>
        <w:t xml:space="preserve"> II</w:t>
      </w:r>
    </w:p>
    <w:p w:rsidR="00060D2F" w:rsidRDefault="0081544D">
      <w:pPr>
        <w:pStyle w:val="Corpodetexto"/>
        <w:spacing w:before="137" w:line="360" w:lineRule="auto"/>
        <w:ind w:right="5788"/>
        <w:rPr>
          <w:lang w:val="pt-BR"/>
        </w:rPr>
      </w:pPr>
      <w:r w:rsidRPr="00184F75">
        <w:rPr>
          <w:lang w:val="pt-BR"/>
        </w:rPr>
        <w:t xml:space="preserve">Carga Horária Semestral: </w:t>
      </w:r>
      <w:r w:rsidR="00060D2F">
        <w:rPr>
          <w:lang w:val="pt-BR"/>
        </w:rPr>
        <w:t>105</w:t>
      </w:r>
      <w:r w:rsidRPr="00184F75">
        <w:rPr>
          <w:lang w:val="pt-BR"/>
        </w:rPr>
        <w:t xml:space="preserve">h </w:t>
      </w:r>
    </w:p>
    <w:p w:rsidR="00060D2F" w:rsidRDefault="00060D2F">
      <w:pPr>
        <w:pStyle w:val="Corpodetexto"/>
        <w:spacing w:before="137" w:line="360" w:lineRule="auto"/>
        <w:ind w:right="5788"/>
        <w:rPr>
          <w:lang w:val="pt-BR"/>
        </w:rPr>
      </w:pPr>
      <w:r>
        <w:rPr>
          <w:lang w:val="pt-BR"/>
        </w:rPr>
        <w:t>Carga horária Teórica: 45h Carga horária Laboratório: 6</w:t>
      </w:r>
      <w:r w:rsidR="0081544D" w:rsidRPr="00184F75">
        <w:rPr>
          <w:lang w:val="pt-BR"/>
        </w:rPr>
        <w:t xml:space="preserve">0h </w:t>
      </w:r>
    </w:p>
    <w:p w:rsidR="0081544D" w:rsidRPr="00184F75" w:rsidRDefault="0081544D">
      <w:pPr>
        <w:pStyle w:val="Corpodetexto"/>
        <w:spacing w:before="137" w:line="360" w:lineRule="auto"/>
        <w:ind w:right="5788"/>
        <w:rPr>
          <w:lang w:val="pt-BR"/>
        </w:rPr>
      </w:pPr>
      <w:r w:rsidRPr="00184F75">
        <w:rPr>
          <w:lang w:val="pt-BR"/>
        </w:rPr>
        <w:t>Período de oferta: 7</w:t>
      </w:r>
      <w:r w:rsidRPr="00184F75">
        <w:rPr>
          <w:position w:val="14"/>
          <w:sz w:val="16"/>
          <w:lang w:val="pt-BR"/>
        </w:rPr>
        <w:t>º</w:t>
      </w:r>
    </w:p>
    <w:p w:rsidR="0081544D" w:rsidRPr="00184F75" w:rsidRDefault="0081544D">
      <w:pPr>
        <w:pStyle w:val="Corpodetexto"/>
        <w:spacing w:before="1"/>
        <w:ind w:right="538"/>
        <w:rPr>
          <w:b/>
          <w:bCs/>
          <w:lang w:val="pt-BR"/>
        </w:rPr>
      </w:pPr>
      <w:r w:rsidRPr="00184F75">
        <w:rPr>
          <w:lang w:val="pt-BR"/>
        </w:rPr>
        <w:t>Departamento responsável: Departamento de Linguagens, Cultura e Educação (DLCE)</w:t>
      </w:r>
    </w:p>
    <w:p w:rsidR="0081544D" w:rsidRPr="00184F75" w:rsidRDefault="0081544D">
      <w:pPr>
        <w:pStyle w:val="Corpodetexto"/>
        <w:spacing w:before="1"/>
        <w:ind w:right="538"/>
        <w:rPr>
          <w:b/>
          <w:bCs/>
          <w:lang w:val="pt-BR"/>
        </w:rPr>
      </w:pPr>
    </w:p>
    <w:p w:rsidR="0081544D" w:rsidRPr="00184F75" w:rsidRDefault="0081544D">
      <w:pPr>
        <w:pStyle w:val="Corpodetexto"/>
        <w:spacing w:before="1"/>
        <w:ind w:right="538"/>
        <w:rPr>
          <w:lang w:val="pt-BR"/>
        </w:rPr>
      </w:pPr>
      <w:r w:rsidRPr="00184F75">
        <w:rPr>
          <w:b/>
          <w:bCs/>
          <w:lang w:val="pt-BR"/>
        </w:rPr>
        <w:lastRenderedPageBreak/>
        <w:t>EMENTA</w:t>
      </w:r>
    </w:p>
    <w:p w:rsidR="0081544D" w:rsidRPr="00184F75" w:rsidRDefault="0081544D">
      <w:pPr>
        <w:pStyle w:val="Corpodetexto"/>
        <w:spacing w:before="137" w:line="360" w:lineRule="auto"/>
        <w:ind w:right="98"/>
        <w:jc w:val="both"/>
        <w:rPr>
          <w:lang w:val="pt-BR"/>
        </w:rPr>
      </w:pPr>
      <w:r w:rsidRPr="00184F75">
        <w:rPr>
          <w:lang w:val="pt-BR"/>
        </w:rPr>
        <w:t>Formação e trabalho do professor de Língua Portuguesa e Literatura &amp; processo educacional na escola de Ensino Médio. Ensino e Aprendizagem de Língua Portuguesa e Literatura no Ensino Médio. Planejamento do ensino em Língua Portuguesa e Literatura. Material didático de Língua Portuguesa e Literatura. Avaliação do processo de aprendizagem de Língua Portuguesa e Literatura. Estágio como uma atividade de pesquisa colaborativa da prática pedagógica no Ensino Médio.</w:t>
      </w:r>
    </w:p>
    <w:p w:rsidR="0081544D" w:rsidRPr="00184F75" w:rsidRDefault="0081544D">
      <w:pPr>
        <w:pStyle w:val="Corpodetexto"/>
        <w:spacing w:before="137" w:line="360" w:lineRule="auto"/>
        <w:ind w:right="98"/>
        <w:jc w:val="both"/>
        <w:rPr>
          <w:lang w:val="pt-BR"/>
        </w:rPr>
      </w:pPr>
    </w:p>
    <w:p w:rsidR="0081544D" w:rsidRDefault="0081544D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  <w:r>
        <w:rPr>
          <w:b/>
          <w:bCs/>
        </w:rPr>
        <w:t>OBJETIVOS</w:t>
      </w:r>
    </w:p>
    <w:p w:rsidR="0081544D" w:rsidRPr="00184F75" w:rsidRDefault="0081544D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e debater documentos legais e programas oficiais, incluindo os dedicados aos materiais didáticos e às avaliações, afetos à docência em Língua Portuguesa e Literaturas de Língua Portuguesa no Ensino Médio;</w:t>
      </w:r>
    </w:p>
    <w:p w:rsidR="0081544D" w:rsidRPr="00184F75" w:rsidRDefault="0081544D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criticamente os objetivos de Língua Portuguesa e Literaturas de Língua Portuguesa no Ensino Médio a partir de documentos norteadores oficiais;</w:t>
      </w:r>
    </w:p>
    <w:p w:rsidR="0081544D" w:rsidRPr="00184F75" w:rsidRDefault="0081544D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Discutir concepções norteadoras de práticas e implicações dessas para o ensino-aprendizagem de Língua Portuguesa e Literaturas de Língua Portuguesa para seus diferentes processos e procedimentos avaliativos;</w:t>
      </w:r>
    </w:p>
    <w:p w:rsidR="0081544D" w:rsidRPr="00184F75" w:rsidRDefault="0081544D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Analisar criticamente diferentes recursos de mediação didática para o ensino de Língua Portuguesa e Literaturas de Língua Portuguesa no Ensino Médio;</w:t>
      </w:r>
    </w:p>
    <w:p w:rsidR="0081544D" w:rsidRPr="00184F75" w:rsidRDefault="0081544D">
      <w:pPr>
        <w:numPr>
          <w:ilvl w:val="0"/>
          <w:numId w:val="3"/>
        </w:numPr>
        <w:jc w:val="both"/>
        <w:rPr>
          <w:rFonts w:ascii="Arial" w:hAnsi="Arial" w:cs="Arial"/>
          <w:lang w:val="pt-BR"/>
        </w:rPr>
      </w:pPr>
      <w:r w:rsidRPr="00184F75">
        <w:rPr>
          <w:rFonts w:ascii="Arial" w:hAnsi="Arial" w:cs="Arial"/>
          <w:lang w:val="pt-BR"/>
        </w:rPr>
        <w:t>Propor objetivos, selecionar criticamente conteúdos, eleger materiais e procedimentos metodológicos e planejar situações de ensino-aprendizagem e avaliação de Língua Portuguesa para a docência no Ensino Médio;</w:t>
      </w:r>
    </w:p>
    <w:p w:rsidR="0081544D" w:rsidRPr="00184F75" w:rsidRDefault="0081544D">
      <w:pPr>
        <w:pStyle w:val="PargrafodaLista"/>
        <w:numPr>
          <w:ilvl w:val="0"/>
          <w:numId w:val="3"/>
        </w:numPr>
        <w:spacing w:before="4"/>
        <w:jc w:val="both"/>
        <w:rPr>
          <w:lang w:val="pt-BR"/>
        </w:rPr>
      </w:pPr>
      <w:r w:rsidRPr="00184F75">
        <w:rPr>
          <w:rFonts w:ascii="Arial" w:hAnsi="Arial" w:cs="Arial"/>
          <w:lang w:val="pt-BR"/>
        </w:rPr>
        <w:t>Vivenciar a docência do ensino de Língua Portuguesa em anos do Ensino Médio.</w:t>
      </w:r>
    </w:p>
    <w:p w:rsidR="0081544D" w:rsidRPr="00184F75" w:rsidRDefault="0081544D">
      <w:pPr>
        <w:pStyle w:val="Ttulo1"/>
        <w:ind w:right="538"/>
        <w:rPr>
          <w:lang w:val="pt-BR"/>
        </w:rPr>
      </w:pPr>
    </w:p>
    <w:p w:rsidR="0081544D" w:rsidRDefault="0081544D">
      <w:pPr>
        <w:pStyle w:val="Ttulo1"/>
        <w:ind w:right="538"/>
      </w:pPr>
      <w:r>
        <w:t>BIBLIOGRAFIA BÁSICA</w:t>
      </w:r>
    </w:p>
    <w:p w:rsidR="0081544D" w:rsidRPr="00184F75" w:rsidRDefault="0081544D">
      <w:pPr>
        <w:spacing w:before="137" w:line="360" w:lineRule="auto"/>
        <w:ind w:left="101" w:right="98"/>
        <w:rPr>
          <w:lang w:val="pt-BR"/>
        </w:rPr>
      </w:pPr>
      <w:r w:rsidRPr="00184F75">
        <w:rPr>
          <w:sz w:val="24"/>
          <w:lang w:val="pt-BR"/>
        </w:rPr>
        <w:t xml:space="preserve">BRASIL. Secretaria de Educação Fundamental. </w:t>
      </w:r>
      <w:r w:rsidRPr="00184F75">
        <w:rPr>
          <w:b/>
          <w:sz w:val="24"/>
          <w:lang w:val="pt-BR"/>
        </w:rPr>
        <w:t>Orientações Curriculares Para o Ensino Médio</w:t>
      </w:r>
      <w:r w:rsidRPr="00184F75">
        <w:rPr>
          <w:sz w:val="24"/>
          <w:lang w:val="pt-BR"/>
        </w:rPr>
        <w:t>:  Linguagens,  Códigos  e  suas  Tecnologias.  Brasília:  MEC,  2006.  Disponível  em:</w:t>
      </w:r>
    </w:p>
    <w:p w:rsidR="0081544D" w:rsidRPr="00184F75" w:rsidRDefault="0081544D">
      <w:pPr>
        <w:pStyle w:val="Corpodetexto"/>
        <w:spacing w:line="360" w:lineRule="auto"/>
        <w:ind w:right="538"/>
        <w:rPr>
          <w:lang w:val="pt-BR"/>
        </w:rPr>
      </w:pPr>
      <w:r w:rsidRPr="00184F75">
        <w:rPr>
          <w:lang w:val="pt-BR"/>
        </w:rPr>
        <w:t>&lt;</w:t>
      </w:r>
      <w:hyperlink r:id="rId10" w:history="1">
        <w:r>
          <w:rPr>
            <w:rStyle w:val="Hyperlink"/>
            <w:color w:val="00000A"/>
          </w:rPr>
          <w:t>http://portal.mec.gov.br/seb/arquivos/pdf/book_volume_01_internet.pdf</w:t>
        </w:r>
      </w:hyperlink>
      <w:r w:rsidRPr="00184F75">
        <w:rPr>
          <w:lang w:val="pt-BR"/>
        </w:rPr>
        <w:t>&gt;. Acesso em 07 de março de 2016.</w:t>
      </w:r>
    </w:p>
    <w:p w:rsidR="0081544D" w:rsidRPr="00184F75" w:rsidRDefault="0081544D">
      <w:pPr>
        <w:spacing w:before="1" w:line="360" w:lineRule="auto"/>
        <w:ind w:left="101" w:right="218"/>
        <w:rPr>
          <w:sz w:val="24"/>
          <w:lang w:val="pt-BR"/>
        </w:rPr>
      </w:pPr>
      <w:r w:rsidRPr="00184F75">
        <w:rPr>
          <w:sz w:val="24"/>
          <w:lang w:val="pt-BR"/>
        </w:rPr>
        <w:t xml:space="preserve">BUNZEN Jr., Clecio; MENDONÇA, Márcia (Org.). </w:t>
      </w:r>
      <w:r w:rsidRPr="00184F75">
        <w:rPr>
          <w:b/>
          <w:sz w:val="24"/>
          <w:lang w:val="pt-BR"/>
        </w:rPr>
        <w:t>Português no ensino médio e a formação do professor</w:t>
      </w:r>
      <w:r w:rsidRPr="00184F75">
        <w:rPr>
          <w:sz w:val="24"/>
          <w:lang w:val="pt-BR"/>
        </w:rPr>
        <w:t>. São Paulo: Parábola,</w:t>
      </w:r>
      <w:r w:rsidRPr="00184F75">
        <w:rPr>
          <w:spacing w:val="-1"/>
          <w:sz w:val="24"/>
          <w:lang w:val="pt-BR"/>
        </w:rPr>
        <w:t xml:space="preserve"> </w:t>
      </w:r>
      <w:r w:rsidRPr="00184F75">
        <w:rPr>
          <w:sz w:val="24"/>
          <w:lang w:val="pt-BR"/>
        </w:rPr>
        <w:t>2006.</w:t>
      </w:r>
    </w:p>
    <w:p w:rsidR="0081544D" w:rsidRDefault="0081544D">
      <w:pPr>
        <w:spacing w:line="360" w:lineRule="auto"/>
        <w:ind w:left="101" w:right="98"/>
        <w:rPr>
          <w:sz w:val="35"/>
        </w:rPr>
      </w:pPr>
      <w:r w:rsidRPr="00184F75">
        <w:rPr>
          <w:sz w:val="24"/>
          <w:lang w:val="pt-BR"/>
        </w:rPr>
        <w:t xml:space="preserve">DALVI, Maria Amélia; REZENDE, Neide Luzia de; JOVER-FALEIROS, Rita (Org.). </w:t>
      </w:r>
      <w:r>
        <w:rPr>
          <w:b/>
          <w:sz w:val="24"/>
        </w:rPr>
        <w:t>Leitura de literatura na escola</w:t>
      </w:r>
      <w:r>
        <w:rPr>
          <w:sz w:val="24"/>
        </w:rPr>
        <w:t>. São Paulo: Parábola Editorial, 2013.</w:t>
      </w:r>
    </w:p>
    <w:p w:rsidR="0081544D" w:rsidRDefault="0081544D">
      <w:pPr>
        <w:pStyle w:val="Corpodetexto"/>
        <w:spacing w:before="11"/>
        <w:ind w:left="0"/>
        <w:rPr>
          <w:sz w:val="35"/>
        </w:rPr>
      </w:pPr>
    </w:p>
    <w:p w:rsidR="0081544D" w:rsidRPr="00184F75" w:rsidRDefault="0081544D">
      <w:pPr>
        <w:pStyle w:val="Ttulo1"/>
        <w:spacing w:before="0" w:line="360" w:lineRule="auto"/>
        <w:ind w:right="5286"/>
        <w:rPr>
          <w:lang w:val="pt-BR"/>
        </w:rPr>
      </w:pPr>
      <w:r w:rsidRPr="00184F75">
        <w:rPr>
          <w:lang w:val="pt-BR"/>
        </w:rPr>
        <w:t xml:space="preserve">BIBLIOGRAFIA COMPLEMENTAR </w:t>
      </w:r>
      <w:r w:rsidRPr="00184F75">
        <w:rPr>
          <w:u w:val="single"/>
          <w:lang w:val="pt-BR"/>
        </w:rPr>
        <w:t>DOCUMENTOS LEGAIS E OFICIAIS</w:t>
      </w:r>
    </w:p>
    <w:p w:rsidR="0081544D" w:rsidRPr="00184F75" w:rsidRDefault="0081544D">
      <w:pPr>
        <w:pStyle w:val="Corpodetexto"/>
        <w:spacing w:line="362" w:lineRule="auto"/>
        <w:ind w:right="98"/>
        <w:rPr>
          <w:lang w:val="pt-BR"/>
        </w:rPr>
      </w:pPr>
      <w:r w:rsidRPr="00184F75">
        <w:rPr>
          <w:lang w:val="pt-BR"/>
        </w:rPr>
        <w:t xml:space="preserve">ANTUNES, Irandé. </w:t>
      </w:r>
      <w:r w:rsidRPr="00184F75">
        <w:rPr>
          <w:b/>
          <w:lang w:val="pt-BR"/>
        </w:rPr>
        <w:t>Aula de português</w:t>
      </w:r>
      <w:r w:rsidRPr="00184F75">
        <w:rPr>
          <w:lang w:val="pt-BR"/>
        </w:rPr>
        <w:t xml:space="preserve">: encontro &amp; interação. São Paulo: Parábola, 2003. BATISTA, Antônio. A. G. </w:t>
      </w:r>
      <w:r w:rsidRPr="00184F75">
        <w:rPr>
          <w:b/>
          <w:lang w:val="pt-BR"/>
        </w:rPr>
        <w:t>Aula de português</w:t>
      </w:r>
      <w:r w:rsidRPr="00184F75">
        <w:rPr>
          <w:lang w:val="pt-BR"/>
        </w:rPr>
        <w:t>: discurso e saberes escolares. São Paulo: Martins Fontes, 1997.</w:t>
      </w:r>
    </w:p>
    <w:p w:rsidR="0081544D" w:rsidRPr="00184F75" w:rsidRDefault="0081544D">
      <w:pPr>
        <w:spacing w:line="360" w:lineRule="auto"/>
        <w:ind w:left="101" w:right="538"/>
        <w:rPr>
          <w:lang w:val="pt-BR"/>
        </w:rPr>
      </w:pPr>
      <w:r w:rsidRPr="00184F75">
        <w:rPr>
          <w:sz w:val="24"/>
          <w:lang w:val="pt-BR"/>
        </w:rPr>
        <w:t xml:space="preserve">BORTONI-RICARDO, Stela Maris [et al.] (org.). </w:t>
      </w:r>
      <w:r w:rsidRPr="00184F75">
        <w:rPr>
          <w:b/>
          <w:sz w:val="24"/>
          <w:lang w:val="pt-BR"/>
        </w:rPr>
        <w:t xml:space="preserve">Por que a escola não ensina gramática assim? </w:t>
      </w:r>
      <w:r w:rsidRPr="00184F75">
        <w:rPr>
          <w:sz w:val="24"/>
          <w:lang w:val="pt-BR"/>
        </w:rPr>
        <w:t>São Paulo: Parábola,</w:t>
      </w:r>
      <w:r w:rsidRPr="00184F75">
        <w:rPr>
          <w:spacing w:val="-1"/>
          <w:sz w:val="24"/>
          <w:lang w:val="pt-BR"/>
        </w:rPr>
        <w:t xml:space="preserve"> </w:t>
      </w:r>
      <w:r w:rsidRPr="00184F75">
        <w:rPr>
          <w:sz w:val="24"/>
          <w:lang w:val="pt-BR"/>
        </w:rPr>
        <w:t>2014.</w:t>
      </w:r>
    </w:p>
    <w:p w:rsidR="0081544D" w:rsidRPr="00184F75" w:rsidRDefault="0081544D">
      <w:pPr>
        <w:pStyle w:val="Corpodetexto"/>
        <w:spacing w:line="360" w:lineRule="auto"/>
        <w:ind w:right="98"/>
        <w:rPr>
          <w:lang w:val="pt-BR"/>
        </w:rPr>
      </w:pPr>
      <w:r w:rsidRPr="00184F75">
        <w:rPr>
          <w:lang w:val="pt-BR"/>
        </w:rPr>
        <w:lastRenderedPageBreak/>
        <w:t xml:space="preserve">BRITTO, Luiz Percival Leme. </w:t>
      </w:r>
      <w:r w:rsidRPr="00184F75">
        <w:rPr>
          <w:b/>
          <w:lang w:val="pt-BR"/>
        </w:rPr>
        <w:t>A sombra do caos</w:t>
      </w:r>
      <w:r w:rsidRPr="00184F75">
        <w:rPr>
          <w:lang w:val="pt-BR"/>
        </w:rPr>
        <w:t xml:space="preserve">: ensino de língua </w:t>
      </w:r>
      <w:r w:rsidRPr="00184F75">
        <w:rPr>
          <w:i/>
          <w:lang w:val="pt-BR"/>
        </w:rPr>
        <w:t xml:space="preserve">versus </w:t>
      </w:r>
      <w:r w:rsidRPr="00184F75">
        <w:rPr>
          <w:lang w:val="pt-BR"/>
        </w:rPr>
        <w:t>tradição gramatical. Campinas: ALB/Mercado de Letras, 1997.</w:t>
      </w:r>
    </w:p>
    <w:p w:rsidR="0081544D" w:rsidRPr="00184F75" w:rsidRDefault="0081544D">
      <w:pPr>
        <w:pStyle w:val="Corpodetexto"/>
        <w:spacing w:before="1" w:line="360" w:lineRule="auto"/>
        <w:ind w:right="98"/>
        <w:rPr>
          <w:lang w:val="pt-BR"/>
        </w:rPr>
      </w:pPr>
      <w:r w:rsidRPr="00184F75">
        <w:rPr>
          <w:lang w:val="pt-BR"/>
        </w:rPr>
        <w:t xml:space="preserve">CEREJA, William R. </w:t>
      </w:r>
      <w:r w:rsidRPr="00184F75">
        <w:rPr>
          <w:b/>
          <w:lang w:val="pt-BR"/>
        </w:rPr>
        <w:t>Ensino de literatura</w:t>
      </w:r>
      <w:r w:rsidRPr="00184F75">
        <w:rPr>
          <w:lang w:val="pt-BR"/>
        </w:rPr>
        <w:t>: uma proposta dialógica para o trabalho com literatura. São Paulo: Ática, 2005.</w:t>
      </w:r>
    </w:p>
    <w:p w:rsidR="0081544D" w:rsidRPr="00184F75" w:rsidRDefault="0081544D">
      <w:pPr>
        <w:spacing w:before="1" w:line="360" w:lineRule="auto"/>
        <w:ind w:left="101" w:right="218"/>
        <w:rPr>
          <w:sz w:val="24"/>
          <w:lang w:val="pt-BR"/>
        </w:rPr>
      </w:pPr>
      <w:r w:rsidRPr="00184F75">
        <w:rPr>
          <w:sz w:val="24"/>
          <w:lang w:val="pt-BR"/>
        </w:rPr>
        <w:t xml:space="preserve">DIONISIO, Ângela P. et al (Org.). </w:t>
      </w:r>
      <w:r w:rsidRPr="00184F75">
        <w:rPr>
          <w:b/>
          <w:sz w:val="24"/>
          <w:lang w:val="pt-BR"/>
        </w:rPr>
        <w:t>Gêneros textuais e ensino</w:t>
      </w:r>
      <w:r w:rsidRPr="00184F75">
        <w:rPr>
          <w:sz w:val="24"/>
          <w:lang w:val="pt-BR"/>
        </w:rPr>
        <w:t xml:space="preserve">. São Paulo: Parábola, 2010. DOLZ, Joaquim e SCHNEUWLY, Bernard. </w:t>
      </w:r>
      <w:r w:rsidRPr="00184F75">
        <w:rPr>
          <w:b/>
          <w:sz w:val="24"/>
          <w:lang w:val="pt-BR"/>
        </w:rPr>
        <w:t>Gêneros orais e escritos na escola</w:t>
      </w:r>
      <w:r w:rsidRPr="00184F75">
        <w:rPr>
          <w:sz w:val="24"/>
          <w:lang w:val="pt-BR"/>
        </w:rPr>
        <w:t>. Campinas: Mercado de Letras, 2004.</w:t>
      </w:r>
    </w:p>
    <w:p w:rsidR="0081544D" w:rsidRPr="00184F75" w:rsidRDefault="0081544D">
      <w:pPr>
        <w:tabs>
          <w:tab w:val="left" w:pos="2060"/>
          <w:tab w:val="left" w:pos="3570"/>
          <w:tab w:val="left" w:pos="5069"/>
          <w:tab w:val="left" w:pos="6460"/>
          <w:tab w:val="left" w:pos="8276"/>
        </w:tabs>
        <w:spacing w:before="1" w:line="360" w:lineRule="auto"/>
        <w:ind w:left="101" w:right="98"/>
        <w:rPr>
          <w:sz w:val="24"/>
          <w:lang w:val="pt-BR"/>
        </w:rPr>
      </w:pPr>
      <w:r w:rsidRPr="00184F75">
        <w:rPr>
          <w:sz w:val="24"/>
          <w:lang w:val="pt-BR"/>
        </w:rPr>
        <w:t xml:space="preserve">ESPÍRITO SANTO (Estado). </w:t>
      </w:r>
      <w:r w:rsidRPr="00184F75">
        <w:rPr>
          <w:b/>
          <w:sz w:val="24"/>
          <w:lang w:val="pt-BR"/>
        </w:rPr>
        <w:t>Currículo Básico da Escola Estadual</w:t>
      </w:r>
      <w:r w:rsidRPr="00184F75">
        <w:rPr>
          <w:sz w:val="24"/>
          <w:lang w:val="pt-BR"/>
        </w:rPr>
        <w:t>: Ensino Médio: Língua Portuguesa.</w:t>
      </w:r>
      <w:r w:rsidRPr="00184F75">
        <w:rPr>
          <w:sz w:val="24"/>
          <w:lang w:val="pt-BR"/>
        </w:rPr>
        <w:tab/>
        <w:t>Vitória:</w:t>
      </w:r>
      <w:r w:rsidRPr="00184F75">
        <w:rPr>
          <w:sz w:val="24"/>
          <w:lang w:val="pt-BR"/>
        </w:rPr>
        <w:tab/>
        <w:t>SEDU,</w:t>
      </w:r>
      <w:r w:rsidRPr="00184F75">
        <w:rPr>
          <w:sz w:val="24"/>
          <w:lang w:val="pt-BR"/>
        </w:rPr>
        <w:tab/>
        <w:t>2009.</w:t>
      </w:r>
      <w:r w:rsidRPr="00184F75">
        <w:rPr>
          <w:sz w:val="24"/>
          <w:lang w:val="pt-BR"/>
        </w:rPr>
        <w:tab/>
        <w:t>Disponível</w:t>
      </w:r>
      <w:r w:rsidRPr="00184F75">
        <w:rPr>
          <w:sz w:val="24"/>
          <w:lang w:val="pt-BR"/>
        </w:rPr>
        <w:tab/>
        <w:t xml:space="preserve">em: </w:t>
      </w:r>
      <w:r w:rsidRPr="00184F75">
        <w:rPr>
          <w:lang w:val="pt-BR"/>
        </w:rPr>
        <w:t>&lt;</w:t>
      </w:r>
      <w:hyperlink r:id="rId11" w:history="1">
        <w:r>
          <w:rPr>
            <w:rStyle w:val="Hyperlink"/>
            <w:color w:val="00000A"/>
          </w:rPr>
          <w:t>http://www.educacao.es.gov.br/download/SEDU_Curriculo_Basico_Escola_Estadual.pdf</w:t>
        </w:r>
      </w:hyperlink>
      <w:r w:rsidRPr="00184F75">
        <w:rPr>
          <w:lang w:val="pt-BR"/>
        </w:rPr>
        <w:t>&gt;. Acesso em 05 de março de 2016.</w:t>
      </w:r>
    </w:p>
    <w:p w:rsidR="0081544D" w:rsidRPr="00184F75" w:rsidRDefault="0081544D">
      <w:pPr>
        <w:spacing w:before="1" w:line="360" w:lineRule="auto"/>
        <w:ind w:left="101" w:right="538"/>
        <w:rPr>
          <w:lang w:val="pt-BR"/>
        </w:rPr>
      </w:pPr>
      <w:r w:rsidRPr="00184F75">
        <w:rPr>
          <w:sz w:val="24"/>
          <w:lang w:val="pt-BR"/>
        </w:rPr>
        <w:t xml:space="preserve">FNDE. </w:t>
      </w:r>
      <w:r w:rsidRPr="00184F75">
        <w:rPr>
          <w:b/>
          <w:sz w:val="24"/>
          <w:lang w:val="pt-BR"/>
        </w:rPr>
        <w:t xml:space="preserve">Programa Nacional da Biblioteca da Escola: </w:t>
      </w:r>
      <w:r w:rsidRPr="00184F75">
        <w:rPr>
          <w:sz w:val="24"/>
          <w:lang w:val="pt-BR"/>
        </w:rPr>
        <w:t>Língua Portuguesa: Ensino Médio. Brasília:</w:t>
      </w:r>
    </w:p>
    <w:p w:rsidR="0081544D" w:rsidRPr="00184F75" w:rsidRDefault="0081544D">
      <w:pPr>
        <w:pStyle w:val="Corpodetexto"/>
        <w:spacing w:before="1"/>
        <w:ind w:right="538"/>
        <w:rPr>
          <w:lang w:val="pt-BR"/>
        </w:rPr>
      </w:pPr>
      <w:r w:rsidRPr="00184F75">
        <w:rPr>
          <w:lang w:val="pt-BR"/>
        </w:rPr>
        <w:t xml:space="preserve">Ministério   da   Educação,   Secretaria   da   Educação   Básica,   2013.   Disponível </w:t>
      </w:r>
      <w:r w:rsidRPr="00184F75">
        <w:rPr>
          <w:spacing w:val="50"/>
          <w:lang w:val="pt-BR"/>
        </w:rPr>
        <w:t xml:space="preserve"> </w:t>
      </w:r>
      <w:r w:rsidRPr="00184F75">
        <w:rPr>
          <w:lang w:val="pt-BR"/>
        </w:rPr>
        <w:t>em:</w:t>
      </w:r>
    </w:p>
    <w:p w:rsidR="0081544D" w:rsidRPr="00184F75" w:rsidRDefault="0081544D">
      <w:pPr>
        <w:pStyle w:val="Corpodetexto"/>
        <w:spacing w:before="142" w:line="360" w:lineRule="auto"/>
        <w:ind w:right="98"/>
        <w:rPr>
          <w:lang w:val="pt-BR"/>
        </w:rPr>
      </w:pPr>
      <w:hyperlink r:id="rId12" w:history="1">
        <w:r>
          <w:rPr>
            <w:rStyle w:val="Hyperlink"/>
          </w:rPr>
          <w:t>&lt;http://p</w:t>
        </w:r>
      </w:hyperlink>
      <w:r w:rsidRPr="00184F75">
        <w:rPr>
          <w:lang w:val="pt-BR"/>
        </w:rPr>
        <w:t>o</w:t>
      </w:r>
      <w:hyperlink r:id="rId13" w:history="1">
        <w:r>
          <w:rPr>
            <w:rStyle w:val="Hyperlink"/>
          </w:rPr>
          <w:t>rtal.mec.gov.br/programa-nacional-biblioteca-da-escola</w:t>
        </w:r>
      </w:hyperlink>
      <w:r w:rsidRPr="00184F75">
        <w:rPr>
          <w:lang w:val="pt-BR"/>
        </w:rPr>
        <w:t>&gt;. Acesso em 07 de março de 2016.</w:t>
      </w:r>
    </w:p>
    <w:p w:rsidR="0081544D" w:rsidRPr="00184F75" w:rsidRDefault="0081544D">
      <w:pPr>
        <w:tabs>
          <w:tab w:val="left" w:pos="3806"/>
          <w:tab w:val="left" w:pos="4695"/>
          <w:tab w:val="left" w:pos="5564"/>
          <w:tab w:val="left" w:pos="5994"/>
          <w:tab w:val="left" w:pos="6960"/>
          <w:tab w:val="left" w:pos="7270"/>
        </w:tabs>
        <w:spacing w:before="1" w:line="360" w:lineRule="auto"/>
        <w:ind w:left="101" w:right="98"/>
        <w:rPr>
          <w:sz w:val="24"/>
          <w:lang w:val="pt-BR"/>
        </w:rPr>
      </w:pPr>
      <w:r w:rsidRPr="00184F75">
        <w:rPr>
          <w:sz w:val="24"/>
          <w:lang w:val="pt-BR"/>
        </w:rPr>
        <w:t xml:space="preserve">GERALDI, João Wanderley. </w:t>
      </w:r>
      <w:r w:rsidRPr="00184F75">
        <w:rPr>
          <w:b/>
          <w:sz w:val="24"/>
          <w:lang w:val="pt-BR"/>
        </w:rPr>
        <w:t>Portos de passagem</w:t>
      </w:r>
      <w:r w:rsidRPr="00184F75">
        <w:rPr>
          <w:sz w:val="24"/>
          <w:lang w:val="pt-BR"/>
        </w:rPr>
        <w:t>. 2. ed. São Paulo: Martins Fontes, 1993. MARCUSCHI, Luiz</w:t>
      </w:r>
      <w:r w:rsidRPr="00184F75">
        <w:rPr>
          <w:spacing w:val="24"/>
          <w:sz w:val="24"/>
          <w:lang w:val="pt-BR"/>
        </w:rPr>
        <w:t xml:space="preserve"> </w:t>
      </w:r>
      <w:r w:rsidRPr="00184F75">
        <w:rPr>
          <w:sz w:val="24"/>
          <w:lang w:val="pt-BR"/>
        </w:rPr>
        <w:t xml:space="preserve">Antônio. </w:t>
      </w:r>
      <w:r w:rsidRPr="00184F75">
        <w:rPr>
          <w:spacing w:val="24"/>
          <w:sz w:val="24"/>
          <w:lang w:val="pt-BR"/>
        </w:rPr>
        <w:t xml:space="preserve"> </w:t>
      </w:r>
      <w:r w:rsidRPr="00184F75">
        <w:rPr>
          <w:b/>
          <w:sz w:val="24"/>
          <w:lang w:val="pt-BR"/>
        </w:rPr>
        <w:t>Produção</w:t>
      </w:r>
      <w:r w:rsidRPr="00184F75">
        <w:rPr>
          <w:b/>
          <w:sz w:val="24"/>
          <w:lang w:val="pt-BR"/>
        </w:rPr>
        <w:tab/>
        <w:t>textual,</w:t>
      </w:r>
      <w:r w:rsidRPr="00184F75">
        <w:rPr>
          <w:b/>
          <w:sz w:val="24"/>
          <w:lang w:val="pt-BR"/>
        </w:rPr>
        <w:tab/>
        <w:t>análise</w:t>
      </w:r>
      <w:r w:rsidRPr="00184F75">
        <w:rPr>
          <w:b/>
          <w:sz w:val="24"/>
          <w:lang w:val="pt-BR"/>
        </w:rPr>
        <w:tab/>
        <w:t>de</w:t>
      </w:r>
      <w:r w:rsidRPr="00184F75">
        <w:rPr>
          <w:b/>
          <w:sz w:val="24"/>
          <w:lang w:val="pt-BR"/>
        </w:rPr>
        <w:tab/>
        <w:t>gêneros</w:t>
      </w:r>
      <w:r w:rsidRPr="00184F75">
        <w:rPr>
          <w:b/>
          <w:sz w:val="24"/>
          <w:lang w:val="pt-BR"/>
        </w:rPr>
        <w:tab/>
        <w:t>e</w:t>
      </w:r>
      <w:r w:rsidRPr="00184F75">
        <w:rPr>
          <w:b/>
          <w:sz w:val="24"/>
          <w:lang w:val="pt-BR"/>
        </w:rPr>
        <w:tab/>
        <w:t>compreensão</w:t>
      </w:r>
      <w:r w:rsidRPr="00184F75">
        <w:rPr>
          <w:sz w:val="24"/>
          <w:lang w:val="pt-BR"/>
        </w:rPr>
        <w:t>. São  Paulo: Parábola Editorial, 2008.</w:t>
      </w:r>
    </w:p>
    <w:p w:rsidR="0081544D" w:rsidRPr="00184F75" w:rsidRDefault="0081544D">
      <w:pPr>
        <w:spacing w:before="1" w:line="360" w:lineRule="auto"/>
        <w:ind w:left="101" w:right="89"/>
        <w:rPr>
          <w:sz w:val="24"/>
          <w:lang w:val="pt-BR"/>
        </w:rPr>
      </w:pPr>
      <w:r w:rsidRPr="00184F75">
        <w:rPr>
          <w:sz w:val="24"/>
          <w:lang w:val="pt-BR"/>
        </w:rPr>
        <w:t xml:space="preserve">POSSENTI, Sírio. </w:t>
      </w:r>
      <w:r w:rsidRPr="00184F75">
        <w:rPr>
          <w:b/>
          <w:sz w:val="24"/>
          <w:lang w:val="pt-BR"/>
        </w:rPr>
        <w:t xml:space="preserve">Por que (não) ensinar gramática na escola?. </w:t>
      </w:r>
      <w:r w:rsidRPr="00184F75">
        <w:rPr>
          <w:sz w:val="24"/>
          <w:lang w:val="pt-BR"/>
        </w:rPr>
        <w:t>Campinas: Mercado de Letras, 1996.</w:t>
      </w:r>
    </w:p>
    <w:p w:rsidR="0081544D" w:rsidRPr="00184F75" w:rsidRDefault="0081544D">
      <w:pPr>
        <w:spacing w:before="1" w:line="360" w:lineRule="auto"/>
        <w:ind w:left="101" w:right="218"/>
        <w:rPr>
          <w:lang w:val="pt-BR"/>
        </w:rPr>
      </w:pPr>
      <w:r w:rsidRPr="00184F75">
        <w:rPr>
          <w:sz w:val="24"/>
          <w:lang w:val="pt-BR"/>
        </w:rPr>
        <w:t xml:space="preserve">RIOLFI, Cláudia. </w:t>
      </w:r>
      <w:r w:rsidRPr="00184F75">
        <w:rPr>
          <w:b/>
          <w:sz w:val="24"/>
          <w:lang w:val="pt-BR"/>
        </w:rPr>
        <w:t xml:space="preserve">Professor de português: </w:t>
      </w:r>
      <w:r w:rsidRPr="00184F75">
        <w:rPr>
          <w:sz w:val="24"/>
          <w:lang w:val="pt-BR"/>
        </w:rPr>
        <w:t>como se forma, trabalha e entende a sua prática. São</w:t>
      </w:r>
    </w:p>
    <w:p w:rsidR="0081544D" w:rsidRPr="00184F75" w:rsidRDefault="0081544D">
      <w:pPr>
        <w:pStyle w:val="Corpodetexto"/>
        <w:spacing w:before="1"/>
        <w:ind w:right="538"/>
        <w:rPr>
          <w:lang w:val="pt-BR"/>
        </w:rPr>
      </w:pPr>
      <w:r w:rsidRPr="00184F75">
        <w:rPr>
          <w:lang w:val="pt-BR"/>
        </w:rPr>
        <w:t>Paulo: Paulistana, 2015.</w:t>
      </w:r>
    </w:p>
    <w:p w:rsidR="0081544D" w:rsidRPr="00184F75" w:rsidRDefault="0081544D">
      <w:pPr>
        <w:pStyle w:val="Corpodetexto"/>
        <w:spacing w:before="137"/>
        <w:ind w:right="538"/>
        <w:rPr>
          <w:lang w:val="pt-BR"/>
        </w:rPr>
      </w:pPr>
      <w:r w:rsidRPr="00184F75">
        <w:rPr>
          <w:lang w:val="pt-BR"/>
        </w:rPr>
        <w:t xml:space="preserve">TRAVAGLIA, Luiz Carlos. </w:t>
      </w:r>
      <w:r w:rsidRPr="00184F75">
        <w:rPr>
          <w:b/>
          <w:lang w:val="pt-BR"/>
        </w:rPr>
        <w:t xml:space="preserve">Gramática: </w:t>
      </w:r>
      <w:r w:rsidRPr="00184F75">
        <w:rPr>
          <w:lang w:val="pt-BR"/>
        </w:rPr>
        <w:t>ensino plural. 4. ed. São Paulo: Cortez, 2009.</w:t>
      </w:r>
    </w:p>
    <w:p w:rsidR="004E1888" w:rsidRDefault="0081544D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  <w:r w:rsidRPr="00184F75">
        <w:rPr>
          <w:lang w:val="pt-BR"/>
        </w:rPr>
        <w:t xml:space="preserve">VAL, Maria da Graça C.; MARCUSCHI,  Beth  (Org.).  </w:t>
      </w:r>
      <w:r w:rsidRPr="00184F75">
        <w:rPr>
          <w:b/>
          <w:lang w:val="pt-BR"/>
        </w:rPr>
        <w:t xml:space="preserve">Livros  didáticos  de  língua  portuguesa: </w:t>
      </w:r>
      <w:r w:rsidRPr="00184F75">
        <w:rPr>
          <w:lang w:val="pt-BR"/>
        </w:rPr>
        <w:t xml:space="preserve">letramento e cidadania. </w:t>
      </w:r>
      <w:r w:rsidRPr="004E1888">
        <w:rPr>
          <w:lang w:val="pt-BR"/>
        </w:rPr>
        <w:t>Belo Horizonte: Autêntica; Ceale,</w:t>
      </w:r>
      <w:r w:rsidRPr="004E1888">
        <w:rPr>
          <w:spacing w:val="-2"/>
          <w:lang w:val="pt-BR"/>
        </w:rPr>
        <w:t xml:space="preserve"> </w:t>
      </w:r>
      <w:r w:rsidRPr="004E1888">
        <w:rPr>
          <w:lang w:val="pt-BR"/>
        </w:rPr>
        <w:t>2005.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b/>
          <w:bCs/>
        </w:rPr>
      </w:pPr>
      <w:r w:rsidRPr="004E1888">
        <w:rPr>
          <w:rStyle w:val="Nmerodepgina"/>
          <w:b/>
          <w:bCs/>
        </w:rPr>
        <w:t xml:space="preserve"> </w:t>
      </w:r>
      <w:r>
        <w:rPr>
          <w:rStyle w:val="Nmerodepgina"/>
          <w:b/>
          <w:bCs/>
        </w:rPr>
        <w:t>Didática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Carga horária semestral: 60h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Período de oferta: 3º 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Departamento responsável: Departamento de Linguagens, Cultura e Educação (DLCE)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As relações entre Educação, Didática 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conteúdos de ensino. Estratégias de ensino-aprendizagem. Recursos didáticos e tecnologias da informação e da comunicação. Avaliação da aprendizagem: critérios e instrumentos.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  <w:r>
        <w:rPr>
          <w:rStyle w:val="Nmerodepgina"/>
          <w:b/>
          <w:bCs/>
        </w:rPr>
        <w:t>OBJETIVOS</w:t>
      </w:r>
    </w:p>
    <w:p w:rsidR="004E1888" w:rsidRPr="004E1888" w:rsidRDefault="004E1888" w:rsidP="004E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lang w:val="pt-BR"/>
        </w:rPr>
      </w:pPr>
      <w:r w:rsidRPr="004E1888">
        <w:rPr>
          <w:lang w:val="pt-BR"/>
        </w:rPr>
        <w:t>Refletir e analisar a atuação do professor e da escola no contexto da realidade brasileira atual;</w:t>
      </w:r>
    </w:p>
    <w:p w:rsidR="004E1888" w:rsidRPr="004E1888" w:rsidRDefault="004E1888" w:rsidP="004E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lang w:val="pt-BR"/>
        </w:rPr>
      </w:pPr>
      <w:r w:rsidRPr="004E1888">
        <w:rPr>
          <w:lang w:val="pt-BR"/>
        </w:rPr>
        <w:t>Adquirir fundamentação teórica sobre o processo ensino-aprendizagem.</w:t>
      </w:r>
    </w:p>
    <w:p w:rsidR="004E1888" w:rsidRDefault="004E1888" w:rsidP="004E18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80"/>
          <w:tab w:val="left" w:pos="100"/>
          <w:tab w:val="left" w:pos="120"/>
          <w:tab w:val="left" w:pos="140"/>
          <w:tab w:val="left" w:pos="160"/>
        </w:tabs>
        <w:spacing w:line="240" w:lineRule="auto"/>
        <w:jc w:val="both"/>
        <w:rPr>
          <w:rStyle w:val="Nmerodepgina"/>
          <w:b/>
          <w:bCs/>
        </w:rPr>
      </w:pPr>
      <w:r w:rsidRPr="004E1888">
        <w:rPr>
          <w:lang w:val="pt-BR"/>
        </w:rPr>
        <w:t>Desenvolver habilidades técnicas de ensino com vistas à melhoria do desempenho docente.</w:t>
      </w:r>
    </w:p>
    <w:p w:rsidR="004E1888" w:rsidRP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BR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CORDEIRO, Jaime. </w:t>
      </w:r>
      <w:r>
        <w:rPr>
          <w:rStyle w:val="Nmerodepgina"/>
          <w:b/>
          <w:bCs/>
        </w:rPr>
        <w:t>Didática</w:t>
      </w:r>
      <w:r>
        <w:rPr>
          <w:rStyle w:val="Nmerodepgina"/>
        </w:rPr>
        <w:t>. 2. ed. Paulo: Editora Contexto, 2010.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FARIAS, Isabel Maria Sabino de; SALES, Josete de Oliveira Castelo Branco; BRAGA, Maria Margarete Sampaio de Carvalho; FRANÇA, Maria do Socorro Lima Marques</w:t>
      </w:r>
      <w:r>
        <w:rPr>
          <w:rStyle w:val="Nmerodepgina"/>
          <w:b/>
          <w:bCs/>
        </w:rPr>
        <w:t>. Didática e docência</w:t>
      </w:r>
      <w:r>
        <w:rPr>
          <w:rStyle w:val="Nmerodepgina"/>
        </w:rPr>
        <w:t>: aprendendo a profissão. Brasília: Líber Livro, 2009.</w:t>
      </w:r>
    </w:p>
    <w:p w:rsidR="004E1888" w:rsidRP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  <w:r>
        <w:rPr>
          <w:rStyle w:val="Nmerodepgina"/>
        </w:rPr>
        <w:t xml:space="preserve">HAIDT, Regina Célia Cazaux. </w:t>
      </w:r>
      <w:r>
        <w:rPr>
          <w:rStyle w:val="Nmerodepgina"/>
          <w:b/>
          <w:bCs/>
        </w:rPr>
        <w:t xml:space="preserve">Curso de didática geral. </w:t>
      </w:r>
      <w:r w:rsidRPr="0089394D">
        <w:rPr>
          <w:rStyle w:val="Nmerodepgina"/>
          <w:lang w:val="pt-BR"/>
        </w:rPr>
        <w:t>São Paulo: Ática, 1994.</w:t>
      </w:r>
    </w:p>
    <w:p w:rsidR="004E1888" w:rsidRPr="0089394D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E1888" w:rsidRPr="0089394D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CHARLOT, Bernard. </w:t>
      </w:r>
      <w:r w:rsidRPr="00412541">
        <w:rPr>
          <w:rStyle w:val="Nmerodepgina"/>
          <w:b/>
        </w:rPr>
        <w:t>Da relação com o saber: elementos para uma teoria</w:t>
      </w:r>
      <w:r w:rsidRPr="00412541">
        <w:rPr>
          <w:rStyle w:val="Nmerodepgina"/>
        </w:rPr>
        <w:t>. Porto Alegre: Artmed, 2000.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MIZUKAMI, Maria da Graça Nicoletti. </w:t>
      </w:r>
      <w:r w:rsidRPr="00412541">
        <w:rPr>
          <w:rStyle w:val="Nmerodepgina"/>
          <w:b/>
        </w:rPr>
        <w:t>Ensino: as abordagens do processo</w:t>
      </w:r>
      <w:r w:rsidRPr="00412541">
        <w:rPr>
          <w:rStyle w:val="Nmerodepgina"/>
        </w:rPr>
        <w:t>. São Paulo: EPU, 1986.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>LIBÂNEO, José Carlos. Didática. São Paulo: Editora Cortez, 1990.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 xml:space="preserve">MATOS, Sônia Regina da Luz. </w:t>
      </w:r>
      <w:r w:rsidRPr="00412541">
        <w:rPr>
          <w:rStyle w:val="Nmerodepgina"/>
          <w:b/>
        </w:rPr>
        <w:t>Didática e suas forças vertiginosas. Conjectura: filosofia e educação</w:t>
      </w:r>
      <w:r w:rsidRPr="00412541">
        <w:rPr>
          <w:rStyle w:val="Nmerodepgina"/>
        </w:rPr>
        <w:t xml:space="preserve"> (UCB), v. 14, p. 93-134, 2009. Disponível em . Acessado em 16 maio 2013.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  <w:lang w:val="pt-BR"/>
        </w:rPr>
      </w:pPr>
      <w:r w:rsidRPr="00412541">
        <w:rPr>
          <w:rStyle w:val="Nmerodepgina"/>
        </w:rPr>
        <w:t xml:space="preserve">VASCONCELLOS, Celso do S. Avaliação: concepção dialética-libertadora do processo de avaliação escolar. </w:t>
      </w:r>
      <w:r w:rsidRPr="00412541">
        <w:rPr>
          <w:rStyle w:val="Nmerodepgina"/>
          <w:lang w:val="pt-BR"/>
        </w:rPr>
        <w:t>São Paulo: Libertad, 2000.</w:t>
      </w:r>
    </w:p>
    <w:p w:rsidR="004E1888" w:rsidRPr="00412541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 w:rsidRPr="00412541">
        <w:rPr>
          <w:rStyle w:val="Nmerodepgina"/>
        </w:rPr>
        <w:t>ZABALA, Antoni</w:t>
      </w:r>
      <w:r w:rsidRPr="00412541">
        <w:rPr>
          <w:rStyle w:val="Nmerodepgina"/>
          <w:b/>
        </w:rPr>
        <w:t>. A prática educativa: como ensinar.</w:t>
      </w:r>
      <w:r w:rsidRPr="00412541">
        <w:rPr>
          <w:rStyle w:val="Nmerodepgina"/>
        </w:rPr>
        <w:t xml:space="preserve"> Porto Alegre: Artmed, 1988.</w:t>
      </w:r>
    </w:p>
    <w:p w:rsidR="004E1888" w:rsidRDefault="004E1888" w:rsidP="004E1888">
      <w:pPr>
        <w:pStyle w:val="Textbody"/>
        <w:spacing w:before="1" w:line="360" w:lineRule="auto"/>
        <w:ind w:right="538"/>
        <w:rPr>
          <w:lang w:val="pt-BR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>
        <w:rPr>
          <w:lang w:val="pt-PT"/>
        </w:rPr>
        <w:t>Fundamentos da Língua Brasileira de Sinais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Carga horária semestral: 60h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Período de oferta: 5º 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Departamento responsável: Departamento de Linguagens, Cultura e Educação (DLCE)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>Fundamentos históricos da educação de surdos. Aspectos linguísticos da língua de sinais. A cultura e a identidade surda. Legislação específica. Sinais básicos para conversação.</w:t>
      </w: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E1888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4E1888" w:rsidRDefault="004E1888" w:rsidP="004E1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Analisar o conjunto de estudos sobre surdos e sobre a surdez numa perspectiva da língua de sinais enquanto língua de grupo social.</w:t>
      </w:r>
    </w:p>
    <w:p w:rsidR="004E1888" w:rsidRDefault="004E1888" w:rsidP="004E1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Compreender as relações históricas entre língua, linguagem, língua de sinais</w:t>
      </w:r>
    </w:p>
    <w:p w:rsidR="004E1888" w:rsidRDefault="004E1888" w:rsidP="004E1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Conhecer as teorias e as pesquisas sobre surdos e sobre a língua de sinais e seu uso nos espaços escolares;</w:t>
      </w:r>
    </w:p>
    <w:p w:rsidR="004E1888" w:rsidRDefault="004E1888" w:rsidP="004E1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  <w:r>
        <w:rPr>
          <w:rStyle w:val="Nmerodepgina"/>
        </w:rPr>
        <w:t>Inserir um vocabulário mínimo de língua de sinais para conversação;</w:t>
      </w:r>
    </w:p>
    <w:p w:rsidR="004E1888" w:rsidRPr="004E1888" w:rsidRDefault="004E1888" w:rsidP="004E18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  <w:lang w:val="pt-BR"/>
        </w:rPr>
      </w:pPr>
      <w:r>
        <w:rPr>
          <w:rStyle w:val="Nmerodepgina"/>
        </w:rPr>
        <w:t>Proporcionar o conhecimento de aspectos específicos das línguas de modalidade visual-espacial.</w:t>
      </w:r>
    </w:p>
    <w:p w:rsidR="004E1888" w:rsidRDefault="004E1888" w:rsidP="004E188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Style w:val="Nmerodepgina"/>
        </w:rPr>
      </w:pPr>
    </w:p>
    <w:p w:rsidR="004E1888" w:rsidRP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GESSER, Audrei. </w:t>
      </w:r>
      <w:r>
        <w:rPr>
          <w:rStyle w:val="Nmerodepgina"/>
          <w:b/>
          <w:bCs/>
        </w:rPr>
        <w:t>LIBRAS? Que língua é essa? Crenças e preconceitos em torno da língua de sinais e da realidade surda</w:t>
      </w:r>
      <w:r>
        <w:rPr>
          <w:rStyle w:val="Nmerodepgina"/>
        </w:rPr>
        <w:t>. São Paulo: Parábola Editorial, 2009.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LACERDA, Cristina Broglia de Feitosa. </w:t>
      </w:r>
      <w:r>
        <w:rPr>
          <w:rStyle w:val="Nmerodepgina"/>
          <w:b/>
          <w:bCs/>
        </w:rPr>
        <w:t>Intérprete de LIBRAS: em atuação na educação infantil e no ensino fundamental</w:t>
      </w:r>
      <w:r>
        <w:rPr>
          <w:rStyle w:val="Nmerodepgina"/>
        </w:rPr>
        <w:t>. Porto Alegre: Editora Mediação/FAPESP, 2009.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QUADROS, Ronice Müller de; KARNOPP, Lodenir. </w:t>
      </w:r>
      <w:r>
        <w:rPr>
          <w:rStyle w:val="Nmerodepgina"/>
          <w:b/>
          <w:bCs/>
        </w:rPr>
        <w:t>Língua de sinais brasileira</w:t>
      </w:r>
      <w:r>
        <w:rPr>
          <w:rStyle w:val="Nmerodepgina"/>
        </w:rPr>
        <w:t xml:space="preserve">: estudos lingüísticos. </w:t>
      </w:r>
      <w:r w:rsidRPr="0089394D">
        <w:rPr>
          <w:rStyle w:val="Nmerodepgina"/>
          <w:lang w:val="pt-BR"/>
        </w:rPr>
        <w:t>Porto Alegre: ARTMED, 2004.</w:t>
      </w:r>
    </w:p>
    <w:p w:rsidR="004E1888" w:rsidRPr="0089394D" w:rsidRDefault="004E1888" w:rsidP="004E1888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E1888" w:rsidRPr="0089394D" w:rsidRDefault="004E1888" w:rsidP="004E1888">
      <w:pPr>
        <w:pStyle w:val="Ttulo1"/>
        <w:tabs>
          <w:tab w:val="clear" w:pos="432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FERNANDES, Eulalia (Org.). </w:t>
      </w:r>
      <w:r>
        <w:rPr>
          <w:rStyle w:val="Nmerodepgina"/>
          <w:b/>
          <w:bCs/>
        </w:rPr>
        <w:t xml:space="preserve">Surdez e bilinguismo. </w:t>
      </w:r>
      <w:r>
        <w:rPr>
          <w:rStyle w:val="Nmerodepgina"/>
        </w:rPr>
        <w:t>Porto Alegre: Mediação, 2005.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LODI, A. C. B.; LACERDA, C. B. F. (org.) </w:t>
      </w:r>
      <w:r>
        <w:rPr>
          <w:rStyle w:val="Nmerodepgina"/>
          <w:b/>
          <w:bCs/>
        </w:rPr>
        <w:t>Uma escola duas línguas: letramento em língua portuguesa e língua de sinais nas etapas iniciais de escolarização</w:t>
      </w:r>
      <w:r>
        <w:rPr>
          <w:rStyle w:val="Nmerodepgina"/>
        </w:rPr>
        <w:t>. Porto Alegre: Mediação, 2009.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  <w:r>
        <w:rPr>
          <w:rStyle w:val="Nmerodepgina"/>
        </w:rPr>
        <w:t xml:space="preserve">LOPES, Maura Corcini. </w:t>
      </w:r>
      <w:r>
        <w:rPr>
          <w:rStyle w:val="Nmerodepgina"/>
          <w:b/>
          <w:bCs/>
        </w:rPr>
        <w:t>Surdez &amp; Educação</w:t>
      </w:r>
      <w:r>
        <w:rPr>
          <w:rStyle w:val="Nmerodepgina"/>
        </w:rPr>
        <w:t>. Belo Horizonte: Autêntica, 2007.</w:t>
      </w:r>
    </w:p>
    <w:p w:rsidR="004E1888" w:rsidRDefault="004E1888" w:rsidP="004E1888">
      <w:pPr>
        <w:pStyle w:val="Textbody"/>
        <w:spacing w:before="1" w:line="360" w:lineRule="auto"/>
        <w:ind w:right="538"/>
      </w:pPr>
      <w:r>
        <w:rPr>
          <w:rStyle w:val="Nmerodepgina"/>
        </w:rPr>
        <w:t xml:space="preserve">SKLIAR, C.(org.) </w:t>
      </w:r>
      <w:r>
        <w:rPr>
          <w:rStyle w:val="Nmerodepgina"/>
          <w:b/>
          <w:bCs/>
        </w:rPr>
        <w:t>A Surdez: um olhar sobre as diferenças</w:t>
      </w:r>
      <w:r>
        <w:rPr>
          <w:rStyle w:val="Nmerodepgina"/>
        </w:rPr>
        <w:t xml:space="preserve">. Porto Alegre: Mediação,1998. VIEIRA-MACHADO, Lucyenne Matos da Costa. </w:t>
      </w:r>
      <w:r>
        <w:rPr>
          <w:rStyle w:val="Nmerodepgina"/>
          <w:b/>
          <w:bCs/>
        </w:rPr>
        <w:t>Os surdos, os ouvintes e a escola: narrativas traduções e histórias capixabas</w:t>
      </w:r>
      <w:r>
        <w:rPr>
          <w:rStyle w:val="Nmerodepgina"/>
        </w:rPr>
        <w:t>. Vitória: Edufes, 2010</w:t>
      </w: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</w:p>
    <w:p w:rsidR="004E1888" w:rsidRDefault="004E1888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Nmerodepgina"/>
        </w:rPr>
      </w:pPr>
    </w:p>
    <w:p w:rsidR="004E1888" w:rsidRPr="004E1888" w:rsidRDefault="004E1888" w:rsidP="004E1888">
      <w:pPr>
        <w:tabs>
          <w:tab w:val="left" w:pos="1590"/>
        </w:tabs>
        <w:rPr>
          <w:lang w:val="pt-PT"/>
        </w:rPr>
      </w:pPr>
    </w:p>
    <w:p w:rsidR="004E1888" w:rsidRDefault="004E1888" w:rsidP="004E1888">
      <w:pPr>
        <w:spacing w:before="137" w:line="360" w:lineRule="auto"/>
        <w:ind w:left="101" w:right="538"/>
        <w:rPr>
          <w:sz w:val="20"/>
        </w:rPr>
      </w:pPr>
    </w:p>
    <w:p w:rsidR="0081544D" w:rsidRDefault="0081544D" w:rsidP="004E1888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sz w:val="20"/>
        </w:rPr>
      </w:pPr>
    </w:p>
    <w:sectPr w:rsidR="0081544D" w:rsidSect="004E18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417" w:left="1134" w:header="720" w:footer="1134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44" w:rsidRDefault="004C5344">
      <w:pPr>
        <w:spacing w:line="240" w:lineRule="auto"/>
      </w:pPr>
      <w:r>
        <w:separator/>
      </w:r>
    </w:p>
  </w:endnote>
  <w:endnote w:type="continuationSeparator" w:id="0">
    <w:p w:rsidR="004C5344" w:rsidRDefault="004C5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44" w:rsidRDefault="004C5344">
      <w:pPr>
        <w:spacing w:line="240" w:lineRule="auto"/>
      </w:pPr>
      <w:r>
        <w:separator/>
      </w:r>
    </w:p>
  </w:footnote>
  <w:footnote w:type="continuationSeparator" w:id="0">
    <w:p w:rsidR="004C5344" w:rsidRDefault="004C5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>
    <w:pPr>
      <w:pStyle w:val="Corpodetexto"/>
      <w:spacing w:line="12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4D" w:rsidRDefault="008154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8"/>
        </w:tabs>
        <w:ind w:left="11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8"/>
        </w:tabs>
        <w:ind w:left="22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8"/>
        </w:tabs>
        <w:ind w:left="33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9E67961"/>
    <w:multiLevelType w:val="hybridMultilevel"/>
    <w:tmpl w:val="D11A8F0A"/>
    <w:lvl w:ilvl="0" w:tplc="108A0504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6CF10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DE30B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905CF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AE7AE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84C67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120E6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106C2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FC7A4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AFE31C4"/>
    <w:multiLevelType w:val="hybridMultilevel"/>
    <w:tmpl w:val="D11A8F0A"/>
    <w:lvl w:ilvl="0" w:tplc="050CDF1A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0CF6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26906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F86B7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F06C8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B4C8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46745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A8279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C043CE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 w:tplc="108A0504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CF10A">
        <w:start w:val="1"/>
        <w:numFmt w:val="bullet"/>
        <w:lvlText w:val="•"/>
        <w:lvlJc w:val="left"/>
        <w:pPr>
          <w:tabs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DE30BC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05CF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E7AE8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84C67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120E6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06C2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C7A42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75"/>
    <w:rsid w:val="00060D2F"/>
    <w:rsid w:val="000B084B"/>
    <w:rsid w:val="001278C2"/>
    <w:rsid w:val="00184F75"/>
    <w:rsid w:val="00257CB5"/>
    <w:rsid w:val="004C5344"/>
    <w:rsid w:val="004E1888"/>
    <w:rsid w:val="007A2EB1"/>
    <w:rsid w:val="0081544D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 Narrow" w:eastAsia="Arial Narrow" w:hAnsi="Arial Narrow" w:cs="Arial Narrow"/>
      <w:kern w:val="1"/>
      <w:sz w:val="22"/>
      <w:szCs w:val="22"/>
      <w:lang w:val="en-US"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139"/>
      <w:ind w:left="101" w:firstLine="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ind w:left="101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Normal"/>
    <w:rsid w:val="00060D2F"/>
    <w:pPr>
      <w:autoSpaceDN w:val="0"/>
      <w:spacing w:line="240" w:lineRule="auto"/>
      <w:ind w:left="101"/>
      <w:textAlignment w:val="baseline"/>
    </w:pPr>
    <w:rPr>
      <w:kern w:val="3"/>
      <w:sz w:val="24"/>
      <w:szCs w:val="24"/>
      <w:lang w:eastAsia="en-US"/>
    </w:rPr>
  </w:style>
  <w:style w:type="paragraph" w:customStyle="1" w:styleId="CabealhoeRodap">
    <w:name w:val="Cabeçalho e Rodapé"/>
    <w:rsid w:val="004E18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Nmerodepgina">
    <w:name w:val="page number"/>
    <w:rsid w:val="004E1888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1888"/>
    <w:rPr>
      <w:rFonts w:ascii="Segoe UI" w:eastAsia="Arial Narrow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es.gov.br/download/SEDU_Curriculo_Basico_Escola_Estadual.pdf" TargetMode="External"/><Relationship Id="rId13" Type="http://schemas.openxmlformats.org/officeDocument/2006/relationships/hyperlink" Target="http://portal.mec.gov.br/programa-nacional-biblioteca-da-escol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.mec.gov.br/seb/arquivos/pdf/portugues.pdf" TargetMode="External"/><Relationship Id="rId12" Type="http://schemas.openxmlformats.org/officeDocument/2006/relationships/hyperlink" Target="http://portal.mec.gov.br/programa-nacional-biblioteca-da-escol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cao.es.gov.br/download/SEDU_Curriculo_Basico_Escola_Estadu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ortal.mec.gov.br/seb/arquivos/pdf/book_volume_01_internet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vitoria.es.gov.br/arquivos/20100218_ens_fund_dir_portugu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Links>
    <vt:vector size="42" baseType="variant">
      <vt:variant>
        <vt:i4>6357036</vt:i4>
      </vt:variant>
      <vt:variant>
        <vt:i4>18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http://portal.mec.gov.br/programa-nacional-biblioteca-da-escola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http://portal.mec.gov.br/seb/arquivos/pdf/book_volume_01_internet.pdf</vt:lpwstr>
      </vt:variant>
      <vt:variant>
        <vt:lpwstr/>
      </vt:variant>
      <vt:variant>
        <vt:i4>5570646</vt:i4>
      </vt:variant>
      <vt:variant>
        <vt:i4>6</vt:i4>
      </vt:variant>
      <vt:variant>
        <vt:i4>0</vt:i4>
      </vt:variant>
      <vt:variant>
        <vt:i4>5</vt:i4>
      </vt:variant>
      <vt:variant>
        <vt:lpwstr>http://www.vitoria.es.gov.br/arquivos/20100218_ens_fund_dir_portugues.pdf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http://www.educacao.es.gov.br/download/SEDU_Curriculo_Basico_Escola_Estadual.pdf</vt:lpwstr>
      </vt:variant>
      <vt:variant>
        <vt:lpwstr/>
      </vt:variant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http://portal.mec.gov.br/seb/arquivos/pdf/portugues.pdf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d276055-PC</dc:creator>
  <cp:keywords/>
  <cp:lastModifiedBy>rafael d</cp:lastModifiedBy>
  <cp:revision>2</cp:revision>
  <cp:lastPrinted>2017-09-26T17:45:00Z</cp:lastPrinted>
  <dcterms:created xsi:type="dcterms:W3CDTF">2018-03-20T00:00:00Z</dcterms:created>
  <dcterms:modified xsi:type="dcterms:W3CDTF">2018-03-20T00:00:00Z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